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CENTRO DE ESTUDOS SUPERIORES DE TABATINGA – CESTB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HOMOLOGAÇÃO DAS INSCRIÇÕES DO PROCESSO SELETIVO DE BOLSISTA PARA O PRÓ-INOVALAB-EDITAL N° 01/2021-GR/UEA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Coordenação Local do Pró-Inovalab – CESTB, divulga a homologação das Inscrições de discentes para o preenchimento de vagas no Projeto de Concessão de Bolsas a Discentes, junto ao Pró-Inovação no Ensino Prático de Graduação – PRÓ-INOVALAB.</w:t>
      </w:r>
      <w:r w:rsidDel="00000000" w:rsidR="00000000" w:rsidRPr="00000000">
        <w:rPr>
          <w:rtl w:val="0"/>
        </w:rPr>
      </w:r>
    </w:p>
    <w:tbl>
      <w:tblPr>
        <w:tblStyle w:val="Table1"/>
        <w:tblW w:w="928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69"/>
        <w:gridCol w:w="3616"/>
        <w:gridCol w:w="2304"/>
        <w:tblGridChange w:id="0">
          <w:tblGrid>
            <w:gridCol w:w="3369"/>
            <w:gridCol w:w="3616"/>
            <w:gridCol w:w="230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Alessandra Kedma Giles Lopes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Licenciatura em Ciências Biológicas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Leonardo Sangama Azevedo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Licenciatura em Matemática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Vespertino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Tabatinga, 02 de dezembro de 2021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133" w:top="1700" w:left="1700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-188594</wp:posOffset>
          </wp:positionH>
          <wp:positionV relativeFrom="paragraph">
            <wp:posOffset>-573404</wp:posOffset>
          </wp:positionV>
          <wp:extent cx="6691630" cy="1701165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91630" cy="17011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4436110</wp:posOffset>
          </wp:positionH>
          <wp:positionV relativeFrom="paragraph">
            <wp:posOffset>93980</wp:posOffset>
          </wp:positionV>
          <wp:extent cx="1756410" cy="626745"/>
          <wp:effectExtent b="0" l="0" r="0" t="0"/>
          <wp:wrapNone/>
          <wp:docPr id="5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6410" cy="6267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-992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-114299</wp:posOffset>
          </wp:positionH>
          <wp:positionV relativeFrom="paragraph">
            <wp:posOffset>71755</wp:posOffset>
          </wp:positionV>
          <wp:extent cx="2388235" cy="488950"/>
          <wp:effectExtent b="0" l="0" r="0" t="0"/>
          <wp:wrapNone/>
          <wp:docPr id="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88235" cy="4889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  <w:tab w:val="right" w:pos="9073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-1100454</wp:posOffset>
          </wp:positionH>
          <wp:positionV relativeFrom="paragraph">
            <wp:posOffset>-467993</wp:posOffset>
          </wp:positionV>
          <wp:extent cx="6350000" cy="209486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50000" cy="20948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5427345</wp:posOffset>
          </wp:positionH>
          <wp:positionV relativeFrom="paragraph">
            <wp:posOffset>-425449</wp:posOffset>
          </wp:positionV>
          <wp:extent cx="839470" cy="75120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9470" cy="7512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2905760</wp:posOffset>
          </wp:positionH>
          <wp:positionV relativeFrom="paragraph">
            <wp:posOffset>-361314</wp:posOffset>
          </wp:positionV>
          <wp:extent cx="1746250" cy="755015"/>
          <wp:effectExtent b="0" l="0" r="0" t="0"/>
          <wp:wrapNone/>
          <wp:docPr id="6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46250" cy="7550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5.png"/><Relationship Id="rId3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