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DFF" w:rsidRDefault="00CE45CE">
      <w:pPr>
        <w:ind w:left="3038"/>
        <w:rPr>
          <w:sz w:val="20"/>
        </w:rPr>
      </w:pPr>
      <w:bookmarkStart w:id="0" w:name="_GoBack"/>
      <w:bookmarkEnd w:id="0"/>
      <w:r>
        <w:rPr>
          <w:noProof/>
          <w:sz w:val="20"/>
        </w:rPr>
        <w:drawing>
          <wp:inline distT="0" distB="0" distL="0" distR="0">
            <wp:extent cx="2243198" cy="58064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3198" cy="58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DFF" w:rsidRDefault="00CE45CE">
      <w:pPr>
        <w:pStyle w:val="Ttulo1"/>
        <w:spacing w:before="184"/>
        <w:ind w:right="149"/>
      </w:pPr>
      <w:r>
        <w:t>ANEXO</w:t>
      </w:r>
      <w:r>
        <w:rPr>
          <w:spacing w:val="-8"/>
        </w:rPr>
        <w:t xml:space="preserve"> </w:t>
      </w:r>
      <w:r>
        <w:rPr>
          <w:spacing w:val="-5"/>
        </w:rPr>
        <w:t>IX</w:t>
      </w:r>
    </w:p>
    <w:p w:rsidR="00574DFF" w:rsidRDefault="00CE45CE">
      <w:pPr>
        <w:ind w:right="147"/>
        <w:jc w:val="center"/>
        <w:rPr>
          <w:b/>
          <w:sz w:val="24"/>
        </w:rPr>
      </w:pPr>
      <w:r>
        <w:rPr>
          <w:b/>
          <w:sz w:val="24"/>
        </w:rPr>
        <w:t>TERMO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COMPROMISSO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  <w:u w:val="thick"/>
        </w:rPr>
        <w:t>BOLSISTA</w:t>
      </w:r>
      <w:r>
        <w:rPr>
          <w:b/>
          <w:spacing w:val="-15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ESTUDANTE</w:t>
      </w:r>
    </w:p>
    <w:p w:rsidR="00574DFF" w:rsidRDefault="00574DFF">
      <w:pPr>
        <w:pStyle w:val="Corpodetexto"/>
        <w:ind w:left="0"/>
        <w:jc w:val="left"/>
        <w:rPr>
          <w:b/>
        </w:rPr>
      </w:pPr>
    </w:p>
    <w:p w:rsidR="00574DFF" w:rsidRDefault="00CE45CE">
      <w:pPr>
        <w:pStyle w:val="Corpodetexto"/>
        <w:tabs>
          <w:tab w:val="left" w:pos="3693"/>
          <w:tab w:val="left" w:pos="6720"/>
          <w:tab w:val="left" w:pos="9454"/>
        </w:tabs>
        <w:ind w:right="298"/>
      </w:pPr>
      <w:r>
        <w:t>Declaro,</w:t>
      </w:r>
      <w:r>
        <w:rPr>
          <w:spacing w:val="80"/>
          <w:w w:val="150"/>
        </w:rPr>
        <w:t xml:space="preserve"> </w:t>
      </w:r>
      <w:r>
        <w:t>para</w:t>
      </w:r>
      <w:r>
        <w:rPr>
          <w:spacing w:val="80"/>
          <w:w w:val="150"/>
        </w:rPr>
        <w:t xml:space="preserve"> </w:t>
      </w:r>
      <w:r>
        <w:t>os</w:t>
      </w:r>
      <w:r>
        <w:rPr>
          <w:spacing w:val="80"/>
          <w:w w:val="150"/>
        </w:rPr>
        <w:t xml:space="preserve"> </w:t>
      </w:r>
      <w:r>
        <w:t>devidos</w:t>
      </w:r>
      <w:r>
        <w:rPr>
          <w:spacing w:val="80"/>
          <w:w w:val="150"/>
        </w:rPr>
        <w:t xml:space="preserve"> </w:t>
      </w:r>
      <w:r>
        <w:t>fins,</w:t>
      </w:r>
      <w:r>
        <w:rPr>
          <w:spacing w:val="80"/>
          <w:w w:val="150"/>
        </w:rPr>
        <w:t xml:space="preserve"> </w:t>
      </w:r>
      <w:r>
        <w:t>que</w:t>
      </w:r>
      <w:r>
        <w:rPr>
          <w:spacing w:val="80"/>
          <w:w w:val="150"/>
        </w:rPr>
        <w:t xml:space="preserve"> </w:t>
      </w:r>
      <w:r>
        <w:t>eu,</w:t>
      </w:r>
      <w:r>
        <w:rPr>
          <w:spacing w:val="17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>
          <w:spacing w:val="-4"/>
        </w:rPr>
        <w:t>CPF</w:t>
      </w:r>
      <w:r>
        <w:rPr>
          <w:u w:val="single"/>
        </w:rPr>
        <w:tab/>
      </w:r>
      <w:r>
        <w:t>,</w:t>
      </w:r>
      <w:r>
        <w:rPr>
          <w:spacing w:val="-15"/>
        </w:rPr>
        <w:t xml:space="preserve"> </w:t>
      </w:r>
      <w:r>
        <w:t>estudante(a)</w:t>
      </w:r>
      <w:r>
        <w:rPr>
          <w:spacing w:val="-15"/>
        </w:rPr>
        <w:t xml:space="preserve"> </w:t>
      </w:r>
      <w:r>
        <w:t>devidamente</w:t>
      </w:r>
      <w:r>
        <w:rPr>
          <w:spacing w:val="-15"/>
        </w:rPr>
        <w:t xml:space="preserve"> </w:t>
      </w:r>
      <w:r>
        <w:t>matriculado(a)</w:t>
      </w:r>
      <w:r>
        <w:rPr>
          <w:spacing w:val="-15"/>
        </w:rPr>
        <w:t xml:space="preserve"> </w:t>
      </w:r>
      <w:r>
        <w:t>no</w:t>
      </w:r>
      <w:r>
        <w:rPr>
          <w:spacing w:val="-15"/>
        </w:rPr>
        <w:t xml:space="preserve"> </w:t>
      </w:r>
      <w:r>
        <w:t>Curso/Unidade Acadêmica</w:t>
      </w:r>
      <w:r>
        <w:rPr>
          <w:spacing w:val="3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28"/>
        </w:rPr>
        <w:t xml:space="preserve"> </w:t>
      </w:r>
      <w:r>
        <w:t>sob</w:t>
      </w:r>
      <w:r>
        <w:rPr>
          <w:spacing w:val="28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número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matrícula</w:t>
      </w:r>
    </w:p>
    <w:p w:rsidR="00574DFF" w:rsidRDefault="00CE45CE">
      <w:pPr>
        <w:pStyle w:val="Corpodetexto"/>
        <w:tabs>
          <w:tab w:val="left" w:pos="4226"/>
        </w:tabs>
        <w:ind w:right="297"/>
      </w:pPr>
      <w:r>
        <w:rPr>
          <w:u w:val="single"/>
        </w:rPr>
        <w:tab/>
      </w:r>
      <w:r>
        <w:rPr>
          <w:spacing w:val="-2"/>
        </w:rPr>
        <w:t>,</w:t>
      </w:r>
      <w:r>
        <w:rPr>
          <w:spacing w:val="-13"/>
        </w:rPr>
        <w:t xml:space="preserve"> </w:t>
      </w:r>
      <w:r>
        <w:rPr>
          <w:spacing w:val="-2"/>
        </w:rPr>
        <w:t>da</w:t>
      </w:r>
      <w:r>
        <w:rPr>
          <w:spacing w:val="-10"/>
        </w:rPr>
        <w:t xml:space="preserve"> </w:t>
      </w:r>
      <w:r>
        <w:rPr>
          <w:spacing w:val="-2"/>
        </w:rPr>
        <w:t>Universidade</w:t>
      </w:r>
      <w:r>
        <w:rPr>
          <w:spacing w:val="-7"/>
        </w:rPr>
        <w:t xml:space="preserve"> </w:t>
      </w:r>
      <w:r>
        <w:rPr>
          <w:spacing w:val="-2"/>
        </w:rPr>
        <w:t>do</w:t>
      </w:r>
      <w:r>
        <w:rPr>
          <w:spacing w:val="-8"/>
        </w:rPr>
        <w:t xml:space="preserve"> </w:t>
      </w:r>
      <w:r>
        <w:rPr>
          <w:spacing w:val="-2"/>
        </w:rPr>
        <w:t>Estado</w:t>
      </w:r>
      <w:r>
        <w:rPr>
          <w:spacing w:val="-7"/>
        </w:rPr>
        <w:t xml:space="preserve"> </w:t>
      </w:r>
      <w:r>
        <w:rPr>
          <w:spacing w:val="-2"/>
        </w:rPr>
        <w:t>do</w:t>
      </w:r>
      <w:r>
        <w:rPr>
          <w:spacing w:val="-13"/>
        </w:rPr>
        <w:t xml:space="preserve"> </w:t>
      </w:r>
      <w:r>
        <w:rPr>
          <w:spacing w:val="-2"/>
        </w:rPr>
        <w:t>Amazonas</w:t>
      </w:r>
      <w:r>
        <w:rPr>
          <w:spacing w:val="-6"/>
        </w:rPr>
        <w:t xml:space="preserve"> </w:t>
      </w:r>
      <w:r>
        <w:rPr>
          <w:spacing w:val="-2"/>
        </w:rPr>
        <w:t>-</w:t>
      </w:r>
      <w:r>
        <w:rPr>
          <w:spacing w:val="-10"/>
        </w:rPr>
        <w:t xml:space="preserve"> </w:t>
      </w:r>
      <w:r>
        <w:rPr>
          <w:spacing w:val="-2"/>
        </w:rPr>
        <w:t>UEA,</w:t>
      </w:r>
      <w:r>
        <w:rPr>
          <w:spacing w:val="-10"/>
        </w:rPr>
        <w:t xml:space="preserve"> </w:t>
      </w:r>
      <w:r>
        <w:rPr>
          <w:spacing w:val="-2"/>
        </w:rPr>
        <w:t xml:space="preserve">tenho </w:t>
      </w:r>
      <w:r>
        <w:t>ciência das obrigações inerentes à qualidade de beneficiário de bolsa, conforme estabelecido em planejamento vigente frente a coordenação local do Programa INOVATECLABE/UEA, e nesse sentido, COMPROMETO-ME a respeitar as seguintes cláusulas:</w:t>
      </w:r>
    </w:p>
    <w:p w:rsidR="00574DFF" w:rsidRDefault="00CE45CE">
      <w:pPr>
        <w:pStyle w:val="PargrafodaLista"/>
        <w:numPr>
          <w:ilvl w:val="0"/>
          <w:numId w:val="3"/>
        </w:numPr>
        <w:tabs>
          <w:tab w:val="left" w:pos="301"/>
        </w:tabs>
        <w:ind w:right="284" w:firstLine="0"/>
        <w:jc w:val="both"/>
        <w:rPr>
          <w:sz w:val="24"/>
        </w:rPr>
      </w:pPr>
      <w:r>
        <w:rPr>
          <w:sz w:val="24"/>
        </w:rPr>
        <w:t>– Desempenhar a</w:t>
      </w:r>
      <w:r>
        <w:rPr>
          <w:sz w:val="24"/>
        </w:rPr>
        <w:t>ções consoantes às normas definidas pelo Programa INOVATECLABE/UEA no âmbito da Universidade do Estado do Amazonas;</w:t>
      </w:r>
    </w:p>
    <w:p w:rsidR="00574DFF" w:rsidRDefault="00CE45CE">
      <w:pPr>
        <w:pStyle w:val="PargrafodaLista"/>
        <w:numPr>
          <w:ilvl w:val="0"/>
          <w:numId w:val="3"/>
        </w:numPr>
        <w:tabs>
          <w:tab w:val="left" w:pos="368"/>
        </w:tabs>
        <w:ind w:firstLine="0"/>
        <w:jc w:val="both"/>
        <w:rPr>
          <w:sz w:val="24"/>
        </w:rPr>
      </w:pPr>
      <w:r>
        <w:rPr>
          <w:sz w:val="24"/>
        </w:rPr>
        <w:t>– quando beneficiário de bolsa do respectivo Programa dedicar-me</w:t>
      </w:r>
      <w:r>
        <w:rPr>
          <w:spacing w:val="-1"/>
          <w:sz w:val="24"/>
        </w:rPr>
        <w:t xml:space="preserve"> </w:t>
      </w:r>
      <w:r>
        <w:rPr>
          <w:sz w:val="24"/>
        </w:rPr>
        <w:t>integralmente às atividades planejadas</w:t>
      </w:r>
      <w:r>
        <w:rPr>
          <w:spacing w:val="-13"/>
          <w:sz w:val="24"/>
        </w:rPr>
        <w:t xml:space="preserve"> </w:t>
      </w:r>
      <w:r>
        <w:rPr>
          <w:sz w:val="24"/>
        </w:rPr>
        <w:t>pelo</w:t>
      </w:r>
      <w:r>
        <w:rPr>
          <w:spacing w:val="-14"/>
          <w:sz w:val="24"/>
        </w:rPr>
        <w:t xml:space="preserve"> </w:t>
      </w:r>
      <w:r>
        <w:rPr>
          <w:sz w:val="24"/>
        </w:rPr>
        <w:t>Professor-supervisor,</w:t>
      </w:r>
      <w:r>
        <w:rPr>
          <w:spacing w:val="-13"/>
          <w:sz w:val="24"/>
        </w:rPr>
        <w:t xml:space="preserve"> </w:t>
      </w:r>
      <w:r>
        <w:rPr>
          <w:sz w:val="24"/>
        </w:rPr>
        <w:t>responsáv</w:t>
      </w:r>
      <w:r>
        <w:rPr>
          <w:sz w:val="24"/>
        </w:rPr>
        <w:t>el</w:t>
      </w:r>
      <w:r>
        <w:rPr>
          <w:spacing w:val="-12"/>
          <w:sz w:val="24"/>
        </w:rPr>
        <w:t xml:space="preserve"> </w:t>
      </w:r>
      <w:r>
        <w:rPr>
          <w:sz w:val="24"/>
        </w:rPr>
        <w:t>pelo</w:t>
      </w:r>
      <w:r>
        <w:rPr>
          <w:spacing w:val="-12"/>
          <w:sz w:val="24"/>
        </w:rPr>
        <w:t xml:space="preserve"> </w:t>
      </w:r>
      <w:r>
        <w:rPr>
          <w:sz w:val="24"/>
        </w:rPr>
        <w:t>Laboratório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Ensino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Graduação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z w:val="24"/>
        </w:rPr>
        <w:t>pela Coordenação Local de cada Unidade conforme planejamento prévio em cada unidade;</w:t>
      </w:r>
    </w:p>
    <w:p w:rsidR="00574DFF" w:rsidRDefault="00CE45CE">
      <w:pPr>
        <w:pStyle w:val="PargrafodaLista"/>
        <w:numPr>
          <w:ilvl w:val="0"/>
          <w:numId w:val="2"/>
        </w:numPr>
        <w:tabs>
          <w:tab w:val="left" w:pos="776"/>
        </w:tabs>
        <w:spacing w:before="1"/>
        <w:ind w:right="301" w:firstLine="0"/>
        <w:jc w:val="both"/>
        <w:rPr>
          <w:sz w:val="24"/>
        </w:rPr>
      </w:pPr>
      <w:r>
        <w:rPr>
          <w:sz w:val="24"/>
        </w:rPr>
        <w:t>participar de processos de formação, designadas pela Coordenação do INOVATECLABE/UEA, para qualificação no desempenho das ativ</w:t>
      </w:r>
      <w:r>
        <w:rPr>
          <w:sz w:val="24"/>
        </w:rPr>
        <w:t>idades;</w:t>
      </w:r>
    </w:p>
    <w:p w:rsidR="00574DFF" w:rsidRDefault="00CE45CE">
      <w:pPr>
        <w:pStyle w:val="PargrafodaLista"/>
        <w:numPr>
          <w:ilvl w:val="0"/>
          <w:numId w:val="2"/>
        </w:numPr>
        <w:tabs>
          <w:tab w:val="left" w:pos="627"/>
        </w:tabs>
        <w:ind w:right="300" w:firstLine="0"/>
        <w:jc w:val="both"/>
        <w:rPr>
          <w:sz w:val="24"/>
        </w:rPr>
      </w:pPr>
      <w:r>
        <w:rPr>
          <w:sz w:val="24"/>
        </w:rPr>
        <w:t xml:space="preserve">participar das reuniões de acompanhamento dos bolsistas com a Coordenação do </w:t>
      </w:r>
      <w:r>
        <w:rPr>
          <w:spacing w:val="-2"/>
          <w:sz w:val="24"/>
        </w:rPr>
        <w:t>INOVATECLABE/UEA.</w:t>
      </w:r>
    </w:p>
    <w:p w:rsidR="00574DFF" w:rsidRDefault="00CE45CE">
      <w:pPr>
        <w:pStyle w:val="PargrafodaLista"/>
        <w:numPr>
          <w:ilvl w:val="0"/>
          <w:numId w:val="2"/>
        </w:numPr>
        <w:tabs>
          <w:tab w:val="left" w:pos="461"/>
        </w:tabs>
        <w:ind w:right="299" w:firstLine="0"/>
        <w:jc w:val="both"/>
        <w:rPr>
          <w:sz w:val="24"/>
        </w:rPr>
      </w:pPr>
      <w:r>
        <w:rPr>
          <w:sz w:val="24"/>
        </w:rPr>
        <w:t>quando beneficiário de bolsa assinar frequência mensalmente na Unidade atuante Programa INOVATECLABE/UEA</w:t>
      </w:r>
      <w:r>
        <w:rPr>
          <w:spacing w:val="-7"/>
          <w:sz w:val="24"/>
        </w:rPr>
        <w:t xml:space="preserve"> </w:t>
      </w:r>
      <w:r>
        <w:rPr>
          <w:sz w:val="24"/>
        </w:rPr>
        <w:t>cumprindo 12 (doze) horas semanais conforme o tu</w:t>
      </w:r>
      <w:r>
        <w:rPr>
          <w:sz w:val="24"/>
        </w:rPr>
        <w:t>rno optado;</w:t>
      </w:r>
    </w:p>
    <w:p w:rsidR="00574DFF" w:rsidRDefault="00CE45CE">
      <w:pPr>
        <w:pStyle w:val="PargrafodaLista"/>
        <w:numPr>
          <w:ilvl w:val="0"/>
          <w:numId w:val="2"/>
        </w:numPr>
        <w:tabs>
          <w:tab w:val="left" w:pos="613"/>
        </w:tabs>
        <w:spacing w:before="1"/>
        <w:ind w:right="302" w:firstLine="0"/>
        <w:jc w:val="both"/>
        <w:rPr>
          <w:sz w:val="24"/>
        </w:rPr>
      </w:pPr>
      <w:r>
        <w:rPr>
          <w:sz w:val="24"/>
        </w:rPr>
        <w:t>entregar ao Coordenador Local da Unidade Acadêmica, no início de cada período a confirmação de matrícula;</w:t>
      </w:r>
    </w:p>
    <w:p w:rsidR="00574DFF" w:rsidRDefault="00CE45CE">
      <w:pPr>
        <w:pStyle w:val="PargrafodaLista"/>
        <w:numPr>
          <w:ilvl w:val="0"/>
          <w:numId w:val="2"/>
        </w:numPr>
        <w:tabs>
          <w:tab w:val="left" w:pos="650"/>
        </w:tabs>
        <w:ind w:firstLine="0"/>
        <w:jc w:val="both"/>
        <w:rPr>
          <w:sz w:val="24"/>
        </w:rPr>
      </w:pPr>
      <w:r>
        <w:rPr>
          <w:sz w:val="24"/>
        </w:rPr>
        <w:t>entregar relatório semestral de suas atividades ao Professor-supervisor e ao Coordenador Local para ser anexado ao SISPROJ;</w:t>
      </w:r>
    </w:p>
    <w:p w:rsidR="00574DFF" w:rsidRDefault="00CE45CE">
      <w:pPr>
        <w:pStyle w:val="PargrafodaLista"/>
        <w:numPr>
          <w:ilvl w:val="0"/>
          <w:numId w:val="1"/>
        </w:numPr>
        <w:tabs>
          <w:tab w:val="left" w:pos="627"/>
        </w:tabs>
        <w:ind w:right="298" w:firstLine="0"/>
        <w:jc w:val="both"/>
        <w:rPr>
          <w:sz w:val="24"/>
        </w:rPr>
      </w:pPr>
      <w:r>
        <w:rPr>
          <w:sz w:val="24"/>
        </w:rPr>
        <w:t>- não acumular a bolsa com qualquer modalidade de auxílio ou bolsa de outro programa da Instituição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Ensino,</w:t>
      </w:r>
      <w:r>
        <w:rPr>
          <w:spacing w:val="-6"/>
          <w:sz w:val="24"/>
        </w:rPr>
        <w:t xml:space="preserve"> </w:t>
      </w:r>
      <w:r>
        <w:rPr>
          <w:sz w:val="24"/>
        </w:rPr>
        <w:t>ou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outra</w:t>
      </w:r>
      <w:r>
        <w:rPr>
          <w:spacing w:val="-7"/>
          <w:sz w:val="24"/>
        </w:rPr>
        <w:t xml:space="preserve"> </w:t>
      </w:r>
      <w:r>
        <w:rPr>
          <w:sz w:val="24"/>
        </w:rPr>
        <w:t>agência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fomento</w:t>
      </w:r>
      <w:r>
        <w:rPr>
          <w:spacing w:val="-6"/>
          <w:sz w:val="24"/>
        </w:rPr>
        <w:t xml:space="preserve"> </w:t>
      </w:r>
      <w:r>
        <w:rPr>
          <w:sz w:val="24"/>
        </w:rPr>
        <w:t>pública</w:t>
      </w:r>
      <w:r>
        <w:rPr>
          <w:spacing w:val="-8"/>
          <w:sz w:val="24"/>
        </w:rPr>
        <w:t xml:space="preserve"> </w:t>
      </w:r>
      <w:r>
        <w:rPr>
          <w:sz w:val="24"/>
        </w:rPr>
        <w:t>nacional</w:t>
      </w:r>
      <w:r>
        <w:rPr>
          <w:spacing w:val="-7"/>
          <w:sz w:val="24"/>
        </w:rPr>
        <w:t xml:space="preserve"> </w:t>
      </w:r>
      <w:r>
        <w:rPr>
          <w:sz w:val="24"/>
        </w:rPr>
        <w:t>ou</w:t>
      </w:r>
      <w:r>
        <w:rPr>
          <w:spacing w:val="-6"/>
          <w:sz w:val="24"/>
        </w:rPr>
        <w:t xml:space="preserve"> </w:t>
      </w:r>
      <w:r>
        <w:rPr>
          <w:sz w:val="24"/>
        </w:rPr>
        <w:t>internacional,</w:t>
      </w:r>
      <w:r>
        <w:rPr>
          <w:spacing w:val="-6"/>
          <w:sz w:val="24"/>
        </w:rPr>
        <w:t xml:space="preserve"> </w:t>
      </w:r>
      <w:r>
        <w:rPr>
          <w:sz w:val="24"/>
        </w:rPr>
        <w:t>ou</w:t>
      </w:r>
      <w:r>
        <w:rPr>
          <w:spacing w:val="-6"/>
          <w:sz w:val="24"/>
        </w:rPr>
        <w:t xml:space="preserve"> </w:t>
      </w:r>
      <w:r>
        <w:rPr>
          <w:sz w:val="24"/>
        </w:rPr>
        <w:t>ainda, com o exercício profissional remunerado;</w:t>
      </w:r>
    </w:p>
    <w:p w:rsidR="00574DFF" w:rsidRDefault="00CE45CE">
      <w:pPr>
        <w:pStyle w:val="PargrafodaLista"/>
        <w:numPr>
          <w:ilvl w:val="0"/>
          <w:numId w:val="1"/>
        </w:numPr>
        <w:tabs>
          <w:tab w:val="left" w:pos="459"/>
        </w:tabs>
        <w:ind w:right="302" w:firstLine="0"/>
        <w:jc w:val="both"/>
        <w:rPr>
          <w:sz w:val="24"/>
        </w:rPr>
      </w:pPr>
      <w:r>
        <w:rPr>
          <w:sz w:val="24"/>
        </w:rPr>
        <w:t>– se</w:t>
      </w:r>
      <w:r>
        <w:rPr>
          <w:spacing w:val="-1"/>
          <w:sz w:val="24"/>
        </w:rPr>
        <w:t xml:space="preserve"> </w:t>
      </w:r>
      <w:r>
        <w:rPr>
          <w:sz w:val="24"/>
        </w:rPr>
        <w:t>servidor</w:t>
      </w:r>
      <w:r>
        <w:rPr>
          <w:spacing w:val="-1"/>
          <w:sz w:val="24"/>
        </w:rPr>
        <w:t xml:space="preserve"> </w:t>
      </w:r>
      <w:r>
        <w:rPr>
          <w:sz w:val="24"/>
        </w:rPr>
        <w:t>público, demonstrar</w:t>
      </w:r>
      <w:r>
        <w:rPr>
          <w:spacing w:val="-1"/>
          <w:sz w:val="24"/>
        </w:rPr>
        <w:t xml:space="preserve"> </w:t>
      </w:r>
      <w:r>
        <w:rPr>
          <w:sz w:val="24"/>
        </w:rPr>
        <w:t>regularidade do afastamento do exercício do cargo, salvo se conciliáveis as atividades do curso com a jornada laboral;</w:t>
      </w:r>
    </w:p>
    <w:p w:rsidR="00574DFF" w:rsidRDefault="00CE45CE">
      <w:pPr>
        <w:pStyle w:val="PargrafodaLista"/>
        <w:numPr>
          <w:ilvl w:val="0"/>
          <w:numId w:val="1"/>
        </w:numPr>
        <w:tabs>
          <w:tab w:val="left" w:pos="541"/>
        </w:tabs>
        <w:spacing w:before="1"/>
        <w:ind w:right="295" w:firstLine="0"/>
        <w:jc w:val="both"/>
        <w:rPr>
          <w:sz w:val="24"/>
        </w:rPr>
      </w:pPr>
      <w:r>
        <w:rPr>
          <w:sz w:val="24"/>
        </w:rPr>
        <w:t>– assumir a obrigação de restituir todos os recursos recebidos do Programa INOVATECLABE/UEA, na</w:t>
      </w:r>
      <w:r>
        <w:rPr>
          <w:spacing w:val="-1"/>
          <w:sz w:val="24"/>
        </w:rPr>
        <w:t xml:space="preserve"> </w:t>
      </w:r>
      <w:r>
        <w:rPr>
          <w:sz w:val="24"/>
        </w:rPr>
        <w:t>hipótese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não</w:t>
      </w:r>
      <w:r>
        <w:rPr>
          <w:spacing w:val="-1"/>
          <w:sz w:val="24"/>
        </w:rPr>
        <w:t xml:space="preserve"> </w:t>
      </w:r>
      <w:r>
        <w:rPr>
          <w:sz w:val="24"/>
        </w:rPr>
        <w:t>cumpr</w:t>
      </w:r>
      <w:r>
        <w:rPr>
          <w:sz w:val="24"/>
        </w:rPr>
        <w:t>ir</w:t>
      </w:r>
      <w:r>
        <w:rPr>
          <w:spacing w:val="-1"/>
          <w:sz w:val="24"/>
        </w:rPr>
        <w:t xml:space="preserve"> </w:t>
      </w:r>
      <w:r>
        <w:rPr>
          <w:sz w:val="24"/>
        </w:rPr>
        <w:t>integralmente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atividades</w:t>
      </w:r>
      <w:r>
        <w:rPr>
          <w:spacing w:val="-1"/>
          <w:sz w:val="24"/>
        </w:rPr>
        <w:t xml:space="preserve"> </w:t>
      </w:r>
      <w:r>
        <w:rPr>
          <w:sz w:val="24"/>
        </w:rPr>
        <w:t>planejadas</w:t>
      </w:r>
      <w:r>
        <w:rPr>
          <w:spacing w:val="-1"/>
          <w:sz w:val="24"/>
        </w:rPr>
        <w:t xml:space="preserve"> </w:t>
      </w:r>
      <w:r>
        <w:rPr>
          <w:sz w:val="24"/>
        </w:rPr>
        <w:t>pela coordenação local de cada Unidade seja da capital ou do interior, salvo se motivada por doença grave devidamente comprovada.</w:t>
      </w:r>
    </w:p>
    <w:p w:rsidR="00574DFF" w:rsidRDefault="00CE45CE">
      <w:pPr>
        <w:pStyle w:val="Corpodetexto"/>
        <w:ind w:right="298"/>
      </w:pP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inobservância</w:t>
      </w:r>
      <w:r>
        <w:rPr>
          <w:spacing w:val="-11"/>
        </w:rPr>
        <w:t xml:space="preserve"> </w:t>
      </w:r>
      <w:r>
        <w:rPr>
          <w:spacing w:val="-2"/>
        </w:rPr>
        <w:t>das cláusulas</w:t>
      </w:r>
      <w:r>
        <w:rPr>
          <w:spacing w:val="-4"/>
        </w:rPr>
        <w:t xml:space="preserve"> </w:t>
      </w:r>
      <w:r>
        <w:rPr>
          <w:spacing w:val="-2"/>
        </w:rPr>
        <w:t>citadas acima, e/ou se</w:t>
      </w:r>
      <w:r>
        <w:rPr>
          <w:spacing w:val="-5"/>
        </w:rPr>
        <w:t xml:space="preserve"> </w:t>
      </w:r>
      <w:r>
        <w:rPr>
          <w:spacing w:val="-2"/>
        </w:rPr>
        <w:t>praticada</w:t>
      </w:r>
      <w:r>
        <w:rPr>
          <w:spacing w:val="-5"/>
        </w:rPr>
        <w:t xml:space="preserve"> </w:t>
      </w:r>
      <w:r>
        <w:rPr>
          <w:spacing w:val="-2"/>
        </w:rPr>
        <w:t>qualquer</w:t>
      </w:r>
      <w:r>
        <w:rPr>
          <w:spacing w:val="-4"/>
        </w:rPr>
        <w:t xml:space="preserve"> </w:t>
      </w:r>
      <w:r>
        <w:rPr>
          <w:spacing w:val="-2"/>
        </w:rPr>
        <w:t>fraude</w:t>
      </w:r>
      <w:r>
        <w:rPr>
          <w:spacing w:val="-4"/>
        </w:rPr>
        <w:t xml:space="preserve"> </w:t>
      </w:r>
      <w:r>
        <w:rPr>
          <w:spacing w:val="-2"/>
        </w:rPr>
        <w:t>pelo(</w:t>
      </w:r>
      <w:r>
        <w:rPr>
          <w:spacing w:val="-2"/>
        </w:rPr>
        <w:t>a)</w:t>
      </w:r>
      <w:r>
        <w:rPr>
          <w:spacing w:val="-4"/>
        </w:rPr>
        <w:t xml:space="preserve"> </w:t>
      </w:r>
      <w:r>
        <w:rPr>
          <w:spacing w:val="-2"/>
        </w:rPr>
        <w:t xml:space="preserve">beneficiário, </w:t>
      </w:r>
      <w:r>
        <w:t>implicará(ão) no cancelamento da bolsa, com a restituição integral e imediata dos recursos, de acordo</w:t>
      </w:r>
      <w:r>
        <w:rPr>
          <w:spacing w:val="-11"/>
        </w:rPr>
        <w:t xml:space="preserve"> </w:t>
      </w:r>
      <w:r>
        <w:t>com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planejado</w:t>
      </w:r>
      <w:r>
        <w:rPr>
          <w:spacing w:val="-11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cada</w:t>
      </w:r>
      <w:r>
        <w:rPr>
          <w:spacing w:val="-12"/>
        </w:rPr>
        <w:t xml:space="preserve"> </w:t>
      </w:r>
      <w:r>
        <w:t>Unidade</w:t>
      </w:r>
      <w:r>
        <w:rPr>
          <w:spacing w:val="-9"/>
        </w:rPr>
        <w:t xml:space="preserve"> </w:t>
      </w:r>
      <w:r>
        <w:t>previstos</w:t>
      </w:r>
      <w:r>
        <w:rPr>
          <w:spacing w:val="-10"/>
        </w:rPr>
        <w:t xml:space="preserve"> </w:t>
      </w:r>
      <w:r>
        <w:t>em</w:t>
      </w:r>
      <w:r>
        <w:rPr>
          <w:spacing w:val="-10"/>
        </w:rPr>
        <w:t xml:space="preserve"> </w:t>
      </w:r>
      <w:r>
        <w:t>calendário</w:t>
      </w:r>
      <w:r>
        <w:rPr>
          <w:spacing w:val="-11"/>
        </w:rPr>
        <w:t xml:space="preserve"> </w:t>
      </w:r>
      <w:r>
        <w:t>acadêmico,</w:t>
      </w:r>
      <w:r>
        <w:rPr>
          <w:spacing w:val="-8"/>
        </w:rPr>
        <w:t xml:space="preserve"> </w:t>
      </w:r>
      <w:r>
        <w:t>acarretando ainda, a impossibilidade de receber benefícios por parte do Programa, por qualquer período contados do conhecimento do fato.</w:t>
      </w:r>
    </w:p>
    <w:p w:rsidR="00574DFF" w:rsidRDefault="00CE45CE">
      <w:pPr>
        <w:pStyle w:val="Corpodetexto"/>
        <w:tabs>
          <w:tab w:val="left" w:pos="8346"/>
          <w:tab w:val="left" w:pos="8407"/>
        </w:tabs>
        <w:ind w:right="1405"/>
      </w:pPr>
      <w:r>
        <w:t>Assinatura do(a) beneficiário (de bolsa):</w:t>
      </w:r>
      <w:r>
        <w:rPr>
          <w:u w:val="single"/>
        </w:rPr>
        <w:tab/>
      </w:r>
      <w:r>
        <w:t xml:space="preserve"> Local e data: </w:t>
      </w:r>
      <w:r>
        <w:rPr>
          <w:u w:val="single"/>
        </w:rPr>
        <w:tab/>
      </w:r>
      <w:r>
        <w:rPr>
          <w:u w:val="single"/>
        </w:rPr>
        <w:tab/>
      </w:r>
    </w:p>
    <w:p w:rsidR="00574DFF" w:rsidRDefault="00CE45CE">
      <w:pPr>
        <w:pStyle w:val="Corpodetexto"/>
        <w:spacing w:before="23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899769</wp:posOffset>
                </wp:positionH>
                <wp:positionV relativeFrom="paragraph">
                  <wp:posOffset>176600</wp:posOffset>
                </wp:positionV>
                <wp:extent cx="6130290" cy="141478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0290" cy="1414780"/>
                          <a:chOff x="0" y="0"/>
                          <a:chExt cx="6130290" cy="14147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728542" y="352823"/>
                            <a:ext cx="5030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30470">
                                <a:moveTo>
                                  <a:pt x="0" y="0"/>
                                </a:moveTo>
                                <a:lnTo>
                                  <a:pt x="5029860" y="0"/>
                                </a:lnTo>
                              </a:path>
                            </a:pathLst>
                          </a:custGeom>
                          <a:ln w="62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90436" y="1053968"/>
                            <a:ext cx="5106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06035">
                                <a:moveTo>
                                  <a:pt x="0" y="0"/>
                                </a:moveTo>
                                <a:lnTo>
                                  <a:pt x="5105985" y="0"/>
                                </a:lnTo>
                              </a:path>
                            </a:pathLst>
                          </a:custGeom>
                          <a:ln w="62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047" y="3047"/>
                            <a:ext cx="6124575" cy="140843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74DFF" w:rsidRDefault="00574DFF">
                              <w:pPr>
                                <w:spacing w:before="275"/>
                                <w:rPr>
                                  <w:sz w:val="24"/>
                                </w:rPr>
                              </w:pPr>
                            </w:p>
                            <w:p w:rsidR="00574DFF" w:rsidRDefault="00CE45CE">
                              <w:pPr>
                                <w:ind w:left="559" w:right="1"/>
                                <w:jc w:val="center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sz w:val="24"/>
                                </w:rPr>
                                <w:t>Professor</w:t>
                              </w:r>
                              <w:r>
                                <w:rPr>
                                  <w:i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supervisor</w:t>
                              </w:r>
                              <w:r>
                                <w:rPr>
                                  <w:i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i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responsável</w:t>
                              </w:r>
                              <w:r>
                                <w:rPr>
                                  <w:i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pelo</w:t>
                              </w:r>
                              <w:r>
                                <w:rPr>
                                  <w:i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Laboratório</w:t>
                              </w:r>
                              <w:r>
                                <w:rPr>
                                  <w:i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Ensino</w:t>
                              </w:r>
                              <w:r>
                                <w:rPr>
                                  <w:i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sz w:val="24"/>
                                </w:rPr>
                                <w:t>Graduação</w:t>
                              </w:r>
                            </w:p>
                            <w:p w:rsidR="00574DFF" w:rsidRDefault="00574DFF">
                              <w:pPr>
                                <w:rPr>
                                  <w:i/>
                                  <w:sz w:val="24"/>
                                </w:rPr>
                              </w:pPr>
                            </w:p>
                            <w:p w:rsidR="00574DFF" w:rsidRDefault="00574DFF">
                              <w:pPr>
                                <w:rPr>
                                  <w:i/>
                                  <w:sz w:val="24"/>
                                </w:rPr>
                              </w:pPr>
                            </w:p>
                            <w:p w:rsidR="00574DFF" w:rsidRDefault="00574DFF">
                              <w:pPr>
                                <w:rPr>
                                  <w:i/>
                                  <w:sz w:val="24"/>
                                </w:rPr>
                              </w:pPr>
                            </w:p>
                            <w:p w:rsidR="00574DFF" w:rsidRDefault="00CE45CE">
                              <w:pPr>
                                <w:ind w:left="559"/>
                                <w:jc w:val="center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sz w:val="24"/>
                                </w:rPr>
                                <w:t>Coordenador(a)</w:t>
                              </w:r>
                              <w:r>
                                <w:rPr>
                                  <w:i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Local</w:t>
                              </w:r>
                              <w:r>
                                <w:rPr>
                                  <w:i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da</w:t>
                              </w:r>
                              <w:r>
                                <w:rPr>
                                  <w:i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Unidade</w:t>
                              </w:r>
                              <w:r>
                                <w:rPr>
                                  <w:i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do</w:t>
                              </w:r>
                              <w:r>
                                <w:rPr>
                                  <w:i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Programa</w:t>
                              </w:r>
                              <w:r>
                                <w:rPr>
                                  <w:i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sz w:val="24"/>
                                </w:rPr>
                                <w:t>INOVATECLABE/UEA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margin-left:70.85pt;margin-top:13.9pt;width:482.7pt;height:111.4pt;z-index:-15728640;mso-wrap-distance-left:0;mso-wrap-distance-right:0;mso-position-horizontal-relative:page" coordsize="61302,14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KdKLAMAAKAKAAAOAAAAZHJzL2Uyb0RvYy54bWzsVm1v0zAQ/o7Ef7D8neW1aRotnWBjE9I0&#10;Jq2Iz27ivIgkNrbbZP+esxO3IxMaDDSERD9UF9/ZvnvuuSc5PRvaBu2pkDXrUuyduBjRLmN53ZUp&#10;/rS5fBNjJBXpctKwjqb4nkp8tn796rTnCfVZxZqcCgSHdDLpeYorpXjiODKraEvkCeO0A2fBREsU&#10;PIrSyQXp4fS2cXzXjZyeiZwLllEpYfVidOK1Ob8oaKY+FoWkCjUphtyU+Rfmf6v/nfUpSUpBeFVn&#10;UxrkGVm0pO7g0sNRF0QRtBP1o6PaOhNMskKdZKx1WFHUGTU1QDWeO6vmSrAdN7WUSV/yA0wA7Qyn&#10;Zx+b3exvBarzFPsYdaSFFplbka+h6XmZQMSV4Hf8Voz1gXnNsi8S3M7cr5/LY/BQiFZvgjLRYDC/&#10;P2BOB4UyWIy8wPVX0JoMfF7ohct46kpWQese7cuq90/sdEgyXmzSO6TTc2CYPIIofw/Eu4pwanoj&#10;NUQTiMERxJFSwQijidEYGlBlIic4Zwgt/XgRQiMAimDhx77ZTRKL1cIN3HBpsfLB0k2w5ZIk20l1&#10;RZnBnOyvpQI3UDK3FqmslQ2dNQXMiJ6OxkyHwgimQ2AE07HVx5OEE6X3WRP1KbaJ6LWW7emGGa+a&#10;dQtSO3qb7mHUApoeR1CKZQTEjhFg6BtNYYerYfFhcU2ns4h8f2WGTrKmzi/rptFZSFFuzxuB9kSP&#10;vPlNMH0XxoVUF0RWY5xxTWFNZ5htm6R5s2X5PXS4B51Isfy6I4Ji1HzogENaVKwhrLG1hlDNOTPS&#10;YwCCOzfDZyI40tenWEFnb5ilEkls0zQGh1i9s2Nvd4oVte4o0NpmND0ArfWsvgC/wzm/Qw2avhpm&#10;4Gl+Rys3DCLTdM9dBKsoHil2ILjnRm6wmMTgbxJ8SkRjf6Qw/xWCQ4GrGEr5T/B/ieDQsPEtuAFO&#10;btmAFjOCIzW8Y/De8uz6D6RcK/Uo5NowQmpZHnl+uFhaloduHAZzJdfTr5V80gmt0UbpZgJhxX7S&#10;Q3cVvYweqmE7THP/h6TxJwTOvM7hM8i8GaZPNv2d9fDZCOLxw3L9DQAA//8DAFBLAwQUAAYACAAA&#10;ACEA8baF2eAAAAALAQAADwAAAGRycy9kb3ducmV2LnhtbEyPwU7DMBBE70j8g7VI3KjtQhsU4lRV&#10;BZwqJFokxM1NtknUeB3FbpL+PdsTHGf2aXYmW02uFQP2ofFkQM8UCKTClw1VBr72bw/PIEK0VNrW&#10;Exq4YIBVfnuT2bT0I33isIuV4BAKqTVQx9ilUoaiRmfDzHdIfDv63tnIsq9k2duRw10r50otpbMN&#10;8YfadripsTjtzs7A+2jH9aN+Hban4+bys198fG81GnN/N61fQESc4h8M1/pcHXLudPBnKoNoWT/p&#10;hFED84QnXAGtEg3iwM5CLUHmmfy/If8FAAD//wMAUEsBAi0AFAAGAAgAAAAhALaDOJL+AAAA4QEA&#10;ABMAAAAAAAAAAAAAAAAAAAAAAFtDb250ZW50X1R5cGVzXS54bWxQSwECLQAUAAYACAAAACEAOP0h&#10;/9YAAACUAQAACwAAAAAAAAAAAAAAAAAvAQAAX3JlbHMvLnJlbHNQSwECLQAUAAYACAAAACEAVWin&#10;SiwDAACgCgAADgAAAAAAAAAAAAAAAAAuAgAAZHJzL2Uyb0RvYy54bWxQSwECLQAUAAYACAAAACEA&#10;8baF2eAAAAALAQAADwAAAAAAAAAAAAAAAACGBQAAZHJzL2Rvd25yZXYueG1sUEsFBgAAAAAEAAQA&#10;8wAAAJMGAAAAAA==&#10;">
                <v:shape id="Graphic 3" o:spid="_x0000_s1027" style="position:absolute;left:7285;top:3528;width:50305;height:12;visibility:visible;mso-wrap-style:square;v-text-anchor:top" coordsize="5030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o/GwwAAANoAAAAPAAAAZHJzL2Rvd25yZXYueG1sRI/RasJA&#10;FETfC/7DcoW+1Y2WlpC6ioiCPgjW5ANus9ckmL0bd1cT/74rFPo4zMwZZr4cTCvu5HxjWcF0koAg&#10;Lq1uuFJQ5Nu3FIQPyBpby6TgQR6Wi9HLHDNte/6m+ylUIkLYZ6igDqHLpPRlTQb9xHbE0TtbZzBE&#10;6SqpHfYRblo5S5JPabDhuFBjR+uaysvpZhT8uCLtu81hf02P0zyvZsWBPi5KvY6H1ReIQEP4D/+1&#10;d1rBOzyvxBsgF78AAAD//wMAUEsBAi0AFAAGAAgAAAAhANvh9svuAAAAhQEAABMAAAAAAAAAAAAA&#10;AAAAAAAAAFtDb250ZW50X1R5cGVzXS54bWxQSwECLQAUAAYACAAAACEAWvQsW78AAAAVAQAACwAA&#10;AAAAAAAAAAAAAAAfAQAAX3JlbHMvLnJlbHNQSwECLQAUAAYACAAAACEAkp6PxsMAAADaAAAADwAA&#10;AAAAAAAAAAAAAAAHAgAAZHJzL2Rvd25yZXYueG1sUEsFBgAAAAADAAMAtwAAAPcCAAAAAA==&#10;" path="m,l5029860,e" filled="f" strokeweight=".17303mm">
                  <v:path arrowok="t"/>
                </v:shape>
                <v:shape id="Graphic 4" o:spid="_x0000_s1028" style="position:absolute;left:6904;top:10539;width:51060;height:13;visibility:visible;mso-wrap-style:square;v-text-anchor:top" coordsize="5106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PuUwQAAANoAAAAPAAAAZHJzL2Rvd25yZXYueG1sRI9Ba8JA&#10;FITvQv/D8oTedGOpUqJrkNLSejTq/TX7zMZk34bsNkn/fVcQPA4z8w2zyUbbiJ46XzlWsJgnIIgL&#10;pysuFZyOn7M3ED4ga2wck4I/8pBtnyYbTLUb+EB9HkoRIexTVGBCaFMpfWHIop+7ljh6F9dZDFF2&#10;pdQdDhFuG/mSJCtpseK4YLCld0NFnf9aBfufcz5cT7b/qocPs1ydK6k5V+p5Ou7WIAKN4RG+t7+1&#10;gle4XYk3QG7/AQAA//8DAFBLAQItABQABgAIAAAAIQDb4fbL7gAAAIUBAAATAAAAAAAAAAAAAAAA&#10;AAAAAABbQ29udGVudF9UeXBlc10ueG1sUEsBAi0AFAAGAAgAAAAhAFr0LFu/AAAAFQEAAAsAAAAA&#10;AAAAAAAAAAAAHwEAAF9yZWxzLy5yZWxzUEsBAi0AFAAGAAgAAAAhAHYY+5TBAAAA2gAAAA8AAAAA&#10;AAAAAAAAAAAABwIAAGRycy9kb3ducmV2LnhtbFBLBQYAAAAAAwADALcAAAD1AgAAAAA=&#10;" path="m,l5105985,e" filled="f" strokeweight=".17303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30;top:30;width:61246;height:14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HII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IIbv&#10;lXAD5OoDAAD//wMAUEsBAi0AFAAGAAgAAAAhANvh9svuAAAAhQEAABMAAAAAAAAAAAAAAAAAAAAA&#10;AFtDb250ZW50X1R5cGVzXS54bWxQSwECLQAUAAYACAAAACEAWvQsW78AAAAVAQAACwAAAAAAAAAA&#10;AAAAAAAfAQAAX3JlbHMvLnJlbHNQSwECLQAUAAYACAAAACEARtByCL0AAADaAAAADwAAAAAAAAAA&#10;AAAAAAAHAgAAZHJzL2Rvd25yZXYueG1sUEsFBgAAAAADAAMAtwAAAPECAAAAAA==&#10;" filled="f" strokeweight=".48pt">
                  <v:textbox inset="0,0,0,0">
                    <w:txbxContent>
                      <w:p w:rsidR="00574DFF" w:rsidRDefault="00574DFF">
                        <w:pPr>
                          <w:spacing w:before="275"/>
                          <w:rPr>
                            <w:sz w:val="24"/>
                          </w:rPr>
                        </w:pPr>
                      </w:p>
                      <w:p w:rsidR="00574DFF" w:rsidRDefault="00CE45CE">
                        <w:pPr>
                          <w:ind w:left="559" w:right="1"/>
                          <w:jc w:val="center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Professor</w:t>
                        </w:r>
                        <w:r>
                          <w:rPr>
                            <w:i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supervisor</w:t>
                        </w:r>
                        <w:r>
                          <w:rPr>
                            <w:i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–</w:t>
                        </w:r>
                        <w:r>
                          <w:rPr>
                            <w:i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responsável</w:t>
                        </w:r>
                        <w:r>
                          <w:rPr>
                            <w:i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pelo</w:t>
                        </w:r>
                        <w:r>
                          <w:rPr>
                            <w:i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Laboratório</w:t>
                        </w:r>
                        <w:r>
                          <w:rPr>
                            <w:i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de</w:t>
                        </w:r>
                        <w:r>
                          <w:rPr>
                            <w:i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Ensino</w:t>
                        </w:r>
                        <w:r>
                          <w:rPr>
                            <w:i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de</w:t>
                        </w:r>
                        <w:r>
                          <w:rPr>
                            <w:i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>Graduação</w:t>
                        </w:r>
                      </w:p>
                      <w:p w:rsidR="00574DFF" w:rsidRDefault="00574DFF">
                        <w:pPr>
                          <w:rPr>
                            <w:i/>
                            <w:sz w:val="24"/>
                          </w:rPr>
                        </w:pPr>
                      </w:p>
                      <w:p w:rsidR="00574DFF" w:rsidRDefault="00574DFF">
                        <w:pPr>
                          <w:rPr>
                            <w:i/>
                            <w:sz w:val="24"/>
                          </w:rPr>
                        </w:pPr>
                      </w:p>
                      <w:p w:rsidR="00574DFF" w:rsidRDefault="00574DFF">
                        <w:pPr>
                          <w:rPr>
                            <w:i/>
                            <w:sz w:val="24"/>
                          </w:rPr>
                        </w:pPr>
                      </w:p>
                      <w:p w:rsidR="00574DFF" w:rsidRDefault="00CE45CE">
                        <w:pPr>
                          <w:ind w:left="559"/>
                          <w:jc w:val="center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Coordenador(a)</w:t>
                        </w:r>
                        <w:r>
                          <w:rPr>
                            <w:i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Local</w:t>
                        </w:r>
                        <w:r>
                          <w:rPr>
                            <w:i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da</w:t>
                        </w:r>
                        <w:r>
                          <w:rPr>
                            <w:i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Unidade</w:t>
                        </w:r>
                        <w:r>
                          <w:rPr>
                            <w:i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do</w:t>
                        </w:r>
                        <w:r>
                          <w:rPr>
                            <w:i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Programa</w:t>
                        </w:r>
                        <w:r>
                          <w:rPr>
                            <w:i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>INOVATECLABE/UEA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574DFF" w:rsidRDefault="00574DFF">
      <w:pPr>
        <w:pStyle w:val="Corpodetexto"/>
        <w:spacing w:before="108"/>
        <w:ind w:left="0"/>
        <w:jc w:val="left"/>
        <w:rPr>
          <w:sz w:val="16"/>
        </w:rPr>
      </w:pPr>
    </w:p>
    <w:p w:rsidR="00574DFF" w:rsidRDefault="00CE45CE">
      <w:pPr>
        <w:ind w:left="276" w:right="7817"/>
        <w:jc w:val="both"/>
        <w:rPr>
          <w:rFonts w:ascii="Sylfaen"/>
          <w:sz w:val="16"/>
        </w:rPr>
      </w:pPr>
      <w:r>
        <w:rPr>
          <w:rFonts w:ascii="Sylfaen"/>
          <w:noProof/>
          <w:sz w:val="16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6153468</wp:posOffset>
            </wp:positionH>
            <wp:positionV relativeFrom="paragraph">
              <wp:posOffset>-76850</wp:posOffset>
            </wp:positionV>
            <wp:extent cx="707210" cy="688934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210" cy="688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lfaen"/>
          <w:sz w:val="16"/>
        </w:rPr>
        <w:t>Av.</w:t>
      </w:r>
      <w:r>
        <w:rPr>
          <w:rFonts w:ascii="Sylfaen"/>
          <w:spacing w:val="-10"/>
          <w:sz w:val="16"/>
        </w:rPr>
        <w:t xml:space="preserve"> </w:t>
      </w:r>
      <w:r>
        <w:rPr>
          <w:rFonts w:ascii="Sylfaen"/>
          <w:sz w:val="16"/>
        </w:rPr>
        <w:t>Djalma</w:t>
      </w:r>
      <w:r>
        <w:rPr>
          <w:rFonts w:ascii="Sylfaen"/>
          <w:spacing w:val="-10"/>
          <w:sz w:val="16"/>
        </w:rPr>
        <w:t xml:space="preserve"> </w:t>
      </w:r>
      <w:r>
        <w:rPr>
          <w:rFonts w:ascii="Sylfaen"/>
          <w:sz w:val="16"/>
        </w:rPr>
        <w:t>Batista,</w:t>
      </w:r>
      <w:r>
        <w:rPr>
          <w:rFonts w:ascii="Sylfaen"/>
          <w:spacing w:val="-10"/>
          <w:sz w:val="16"/>
        </w:rPr>
        <w:t xml:space="preserve"> </w:t>
      </w:r>
      <w:r>
        <w:rPr>
          <w:rFonts w:ascii="Sylfaen"/>
          <w:sz w:val="16"/>
        </w:rPr>
        <w:t>3.578,</w:t>
      </w:r>
      <w:r>
        <w:rPr>
          <w:rFonts w:ascii="Sylfaen"/>
          <w:spacing w:val="40"/>
          <w:sz w:val="16"/>
        </w:rPr>
        <w:t xml:space="preserve"> </w:t>
      </w:r>
      <w:r>
        <w:rPr>
          <w:rFonts w:ascii="Sylfaen"/>
          <w:sz w:val="16"/>
        </w:rPr>
        <w:t>Parque</w:t>
      </w:r>
      <w:r>
        <w:rPr>
          <w:rFonts w:ascii="Sylfaen"/>
          <w:spacing w:val="-10"/>
          <w:sz w:val="16"/>
        </w:rPr>
        <w:t xml:space="preserve"> </w:t>
      </w:r>
      <w:r>
        <w:rPr>
          <w:rFonts w:ascii="Sylfaen"/>
          <w:sz w:val="16"/>
        </w:rPr>
        <w:t>Dez</w:t>
      </w:r>
      <w:r>
        <w:rPr>
          <w:rFonts w:ascii="Sylfaen"/>
          <w:spacing w:val="-10"/>
          <w:sz w:val="16"/>
        </w:rPr>
        <w:t xml:space="preserve"> </w:t>
      </w:r>
      <w:r>
        <w:rPr>
          <w:rFonts w:ascii="Sylfaen"/>
          <w:sz w:val="16"/>
        </w:rPr>
        <w:t>de</w:t>
      </w:r>
      <w:r>
        <w:rPr>
          <w:rFonts w:ascii="Sylfaen"/>
          <w:spacing w:val="-10"/>
          <w:sz w:val="16"/>
        </w:rPr>
        <w:t xml:space="preserve"> </w:t>
      </w:r>
      <w:r>
        <w:rPr>
          <w:rFonts w:ascii="Sylfaen"/>
          <w:sz w:val="16"/>
        </w:rPr>
        <w:t>Novembro</w:t>
      </w:r>
      <w:r>
        <w:rPr>
          <w:rFonts w:ascii="Sylfaen"/>
          <w:spacing w:val="40"/>
          <w:sz w:val="16"/>
        </w:rPr>
        <w:t xml:space="preserve"> </w:t>
      </w:r>
      <w:r>
        <w:rPr>
          <w:rFonts w:ascii="Sylfaen"/>
          <w:sz w:val="16"/>
        </w:rPr>
        <w:t>CEP:</w:t>
      </w:r>
      <w:r>
        <w:rPr>
          <w:rFonts w:ascii="Sylfaen"/>
          <w:spacing w:val="-5"/>
          <w:sz w:val="16"/>
        </w:rPr>
        <w:t xml:space="preserve"> </w:t>
      </w:r>
      <w:r>
        <w:rPr>
          <w:rFonts w:ascii="Sylfaen"/>
          <w:sz w:val="16"/>
        </w:rPr>
        <w:t>69050-010</w:t>
      </w:r>
    </w:p>
    <w:sectPr w:rsidR="00574DFF">
      <w:type w:val="continuous"/>
      <w:pgSz w:w="11940" w:h="16860"/>
      <w:pgMar w:top="460" w:right="850" w:bottom="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D36404"/>
    <w:multiLevelType w:val="hybridMultilevel"/>
    <w:tmpl w:val="67B4FB4E"/>
    <w:lvl w:ilvl="0" w:tplc="9714565E">
      <w:start w:val="3"/>
      <w:numFmt w:val="upperRoman"/>
      <w:lvlText w:val="%1-"/>
      <w:lvlJc w:val="left"/>
      <w:pPr>
        <w:ind w:left="146" w:hanging="6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9"/>
        <w:sz w:val="24"/>
        <w:szCs w:val="24"/>
        <w:lang w:val="pt-PT" w:eastAsia="en-US" w:bidi="ar-SA"/>
      </w:rPr>
    </w:lvl>
    <w:lvl w:ilvl="1" w:tplc="E9E6A2AC">
      <w:numFmt w:val="bullet"/>
      <w:lvlText w:val="•"/>
      <w:lvlJc w:val="left"/>
      <w:pPr>
        <w:ind w:left="1107" w:hanging="632"/>
      </w:pPr>
      <w:rPr>
        <w:rFonts w:hint="default"/>
        <w:lang w:val="pt-PT" w:eastAsia="en-US" w:bidi="ar-SA"/>
      </w:rPr>
    </w:lvl>
    <w:lvl w:ilvl="2" w:tplc="4F943D04">
      <w:numFmt w:val="bullet"/>
      <w:lvlText w:val="•"/>
      <w:lvlJc w:val="left"/>
      <w:pPr>
        <w:ind w:left="2075" w:hanging="632"/>
      </w:pPr>
      <w:rPr>
        <w:rFonts w:hint="default"/>
        <w:lang w:val="pt-PT" w:eastAsia="en-US" w:bidi="ar-SA"/>
      </w:rPr>
    </w:lvl>
    <w:lvl w:ilvl="3" w:tplc="466E7C2E">
      <w:numFmt w:val="bullet"/>
      <w:lvlText w:val="•"/>
      <w:lvlJc w:val="left"/>
      <w:pPr>
        <w:ind w:left="3042" w:hanging="632"/>
      </w:pPr>
      <w:rPr>
        <w:rFonts w:hint="default"/>
        <w:lang w:val="pt-PT" w:eastAsia="en-US" w:bidi="ar-SA"/>
      </w:rPr>
    </w:lvl>
    <w:lvl w:ilvl="4" w:tplc="8C040B7C">
      <w:numFmt w:val="bullet"/>
      <w:lvlText w:val="•"/>
      <w:lvlJc w:val="left"/>
      <w:pPr>
        <w:ind w:left="4010" w:hanging="632"/>
      </w:pPr>
      <w:rPr>
        <w:rFonts w:hint="default"/>
        <w:lang w:val="pt-PT" w:eastAsia="en-US" w:bidi="ar-SA"/>
      </w:rPr>
    </w:lvl>
    <w:lvl w:ilvl="5" w:tplc="D688D8E6">
      <w:numFmt w:val="bullet"/>
      <w:lvlText w:val="•"/>
      <w:lvlJc w:val="left"/>
      <w:pPr>
        <w:ind w:left="4977" w:hanging="632"/>
      </w:pPr>
      <w:rPr>
        <w:rFonts w:hint="default"/>
        <w:lang w:val="pt-PT" w:eastAsia="en-US" w:bidi="ar-SA"/>
      </w:rPr>
    </w:lvl>
    <w:lvl w:ilvl="6" w:tplc="6EE247B8">
      <w:numFmt w:val="bullet"/>
      <w:lvlText w:val="•"/>
      <w:lvlJc w:val="left"/>
      <w:pPr>
        <w:ind w:left="5945" w:hanging="632"/>
      </w:pPr>
      <w:rPr>
        <w:rFonts w:hint="default"/>
        <w:lang w:val="pt-PT" w:eastAsia="en-US" w:bidi="ar-SA"/>
      </w:rPr>
    </w:lvl>
    <w:lvl w:ilvl="7" w:tplc="DEC0108C">
      <w:numFmt w:val="bullet"/>
      <w:lvlText w:val="•"/>
      <w:lvlJc w:val="left"/>
      <w:pPr>
        <w:ind w:left="6912" w:hanging="632"/>
      </w:pPr>
      <w:rPr>
        <w:rFonts w:hint="default"/>
        <w:lang w:val="pt-PT" w:eastAsia="en-US" w:bidi="ar-SA"/>
      </w:rPr>
    </w:lvl>
    <w:lvl w:ilvl="8" w:tplc="1B3E5AB2">
      <w:numFmt w:val="bullet"/>
      <w:lvlText w:val="•"/>
      <w:lvlJc w:val="left"/>
      <w:pPr>
        <w:ind w:left="7880" w:hanging="632"/>
      </w:pPr>
      <w:rPr>
        <w:rFonts w:hint="default"/>
        <w:lang w:val="pt-PT" w:eastAsia="en-US" w:bidi="ar-SA"/>
      </w:rPr>
    </w:lvl>
  </w:abstractNum>
  <w:abstractNum w:abstractNumId="1" w15:restartNumberingAfterBreak="0">
    <w:nsid w:val="58672D7E"/>
    <w:multiLevelType w:val="hybridMultilevel"/>
    <w:tmpl w:val="FE7EBEAA"/>
    <w:lvl w:ilvl="0" w:tplc="3AAAF348">
      <w:start w:val="1"/>
      <w:numFmt w:val="upperRoman"/>
      <w:lvlText w:val="%1"/>
      <w:lvlJc w:val="left"/>
      <w:pPr>
        <w:ind w:left="146" w:hanging="1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D1DA18FE">
      <w:numFmt w:val="bullet"/>
      <w:lvlText w:val="•"/>
      <w:lvlJc w:val="left"/>
      <w:pPr>
        <w:ind w:left="1107" w:hanging="157"/>
      </w:pPr>
      <w:rPr>
        <w:rFonts w:hint="default"/>
        <w:lang w:val="pt-PT" w:eastAsia="en-US" w:bidi="ar-SA"/>
      </w:rPr>
    </w:lvl>
    <w:lvl w:ilvl="2" w:tplc="4D14494E">
      <w:numFmt w:val="bullet"/>
      <w:lvlText w:val="•"/>
      <w:lvlJc w:val="left"/>
      <w:pPr>
        <w:ind w:left="2075" w:hanging="157"/>
      </w:pPr>
      <w:rPr>
        <w:rFonts w:hint="default"/>
        <w:lang w:val="pt-PT" w:eastAsia="en-US" w:bidi="ar-SA"/>
      </w:rPr>
    </w:lvl>
    <w:lvl w:ilvl="3" w:tplc="A186FABC">
      <w:numFmt w:val="bullet"/>
      <w:lvlText w:val="•"/>
      <w:lvlJc w:val="left"/>
      <w:pPr>
        <w:ind w:left="3042" w:hanging="157"/>
      </w:pPr>
      <w:rPr>
        <w:rFonts w:hint="default"/>
        <w:lang w:val="pt-PT" w:eastAsia="en-US" w:bidi="ar-SA"/>
      </w:rPr>
    </w:lvl>
    <w:lvl w:ilvl="4" w:tplc="A976ACC6">
      <w:numFmt w:val="bullet"/>
      <w:lvlText w:val="•"/>
      <w:lvlJc w:val="left"/>
      <w:pPr>
        <w:ind w:left="4010" w:hanging="157"/>
      </w:pPr>
      <w:rPr>
        <w:rFonts w:hint="default"/>
        <w:lang w:val="pt-PT" w:eastAsia="en-US" w:bidi="ar-SA"/>
      </w:rPr>
    </w:lvl>
    <w:lvl w:ilvl="5" w:tplc="A7029232">
      <w:numFmt w:val="bullet"/>
      <w:lvlText w:val="•"/>
      <w:lvlJc w:val="left"/>
      <w:pPr>
        <w:ind w:left="4977" w:hanging="157"/>
      </w:pPr>
      <w:rPr>
        <w:rFonts w:hint="default"/>
        <w:lang w:val="pt-PT" w:eastAsia="en-US" w:bidi="ar-SA"/>
      </w:rPr>
    </w:lvl>
    <w:lvl w:ilvl="6" w:tplc="2E18D068">
      <w:numFmt w:val="bullet"/>
      <w:lvlText w:val="•"/>
      <w:lvlJc w:val="left"/>
      <w:pPr>
        <w:ind w:left="5945" w:hanging="157"/>
      </w:pPr>
      <w:rPr>
        <w:rFonts w:hint="default"/>
        <w:lang w:val="pt-PT" w:eastAsia="en-US" w:bidi="ar-SA"/>
      </w:rPr>
    </w:lvl>
    <w:lvl w:ilvl="7" w:tplc="C68CA20A">
      <w:numFmt w:val="bullet"/>
      <w:lvlText w:val="•"/>
      <w:lvlJc w:val="left"/>
      <w:pPr>
        <w:ind w:left="6912" w:hanging="157"/>
      </w:pPr>
      <w:rPr>
        <w:rFonts w:hint="default"/>
        <w:lang w:val="pt-PT" w:eastAsia="en-US" w:bidi="ar-SA"/>
      </w:rPr>
    </w:lvl>
    <w:lvl w:ilvl="8" w:tplc="CB30AEC6">
      <w:numFmt w:val="bullet"/>
      <w:lvlText w:val="•"/>
      <w:lvlJc w:val="left"/>
      <w:pPr>
        <w:ind w:left="7880" w:hanging="157"/>
      </w:pPr>
      <w:rPr>
        <w:rFonts w:hint="default"/>
        <w:lang w:val="pt-PT" w:eastAsia="en-US" w:bidi="ar-SA"/>
      </w:rPr>
    </w:lvl>
  </w:abstractNum>
  <w:abstractNum w:abstractNumId="2" w15:restartNumberingAfterBreak="0">
    <w:nsid w:val="6A645210"/>
    <w:multiLevelType w:val="hybridMultilevel"/>
    <w:tmpl w:val="DDA6B204"/>
    <w:lvl w:ilvl="0" w:tplc="BC08108C">
      <w:start w:val="8"/>
      <w:numFmt w:val="upperRoman"/>
      <w:lvlText w:val="%1"/>
      <w:lvlJc w:val="left"/>
      <w:pPr>
        <w:ind w:left="146" w:hanging="4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18B40B4A">
      <w:numFmt w:val="bullet"/>
      <w:lvlText w:val="•"/>
      <w:lvlJc w:val="left"/>
      <w:pPr>
        <w:ind w:left="1107" w:hanging="483"/>
      </w:pPr>
      <w:rPr>
        <w:rFonts w:hint="default"/>
        <w:lang w:val="pt-PT" w:eastAsia="en-US" w:bidi="ar-SA"/>
      </w:rPr>
    </w:lvl>
    <w:lvl w:ilvl="2" w:tplc="72F0D892">
      <w:numFmt w:val="bullet"/>
      <w:lvlText w:val="•"/>
      <w:lvlJc w:val="left"/>
      <w:pPr>
        <w:ind w:left="2075" w:hanging="483"/>
      </w:pPr>
      <w:rPr>
        <w:rFonts w:hint="default"/>
        <w:lang w:val="pt-PT" w:eastAsia="en-US" w:bidi="ar-SA"/>
      </w:rPr>
    </w:lvl>
    <w:lvl w:ilvl="3" w:tplc="E21C050A">
      <w:numFmt w:val="bullet"/>
      <w:lvlText w:val="•"/>
      <w:lvlJc w:val="left"/>
      <w:pPr>
        <w:ind w:left="3042" w:hanging="483"/>
      </w:pPr>
      <w:rPr>
        <w:rFonts w:hint="default"/>
        <w:lang w:val="pt-PT" w:eastAsia="en-US" w:bidi="ar-SA"/>
      </w:rPr>
    </w:lvl>
    <w:lvl w:ilvl="4" w:tplc="8E803284">
      <w:numFmt w:val="bullet"/>
      <w:lvlText w:val="•"/>
      <w:lvlJc w:val="left"/>
      <w:pPr>
        <w:ind w:left="4010" w:hanging="483"/>
      </w:pPr>
      <w:rPr>
        <w:rFonts w:hint="default"/>
        <w:lang w:val="pt-PT" w:eastAsia="en-US" w:bidi="ar-SA"/>
      </w:rPr>
    </w:lvl>
    <w:lvl w:ilvl="5" w:tplc="389AC8F0">
      <w:numFmt w:val="bullet"/>
      <w:lvlText w:val="•"/>
      <w:lvlJc w:val="left"/>
      <w:pPr>
        <w:ind w:left="4977" w:hanging="483"/>
      </w:pPr>
      <w:rPr>
        <w:rFonts w:hint="default"/>
        <w:lang w:val="pt-PT" w:eastAsia="en-US" w:bidi="ar-SA"/>
      </w:rPr>
    </w:lvl>
    <w:lvl w:ilvl="6" w:tplc="1E8A13E8">
      <w:numFmt w:val="bullet"/>
      <w:lvlText w:val="•"/>
      <w:lvlJc w:val="left"/>
      <w:pPr>
        <w:ind w:left="5945" w:hanging="483"/>
      </w:pPr>
      <w:rPr>
        <w:rFonts w:hint="default"/>
        <w:lang w:val="pt-PT" w:eastAsia="en-US" w:bidi="ar-SA"/>
      </w:rPr>
    </w:lvl>
    <w:lvl w:ilvl="7" w:tplc="13223DBA">
      <w:numFmt w:val="bullet"/>
      <w:lvlText w:val="•"/>
      <w:lvlJc w:val="left"/>
      <w:pPr>
        <w:ind w:left="6912" w:hanging="483"/>
      </w:pPr>
      <w:rPr>
        <w:rFonts w:hint="default"/>
        <w:lang w:val="pt-PT" w:eastAsia="en-US" w:bidi="ar-SA"/>
      </w:rPr>
    </w:lvl>
    <w:lvl w:ilvl="8" w:tplc="71927B80">
      <w:numFmt w:val="bullet"/>
      <w:lvlText w:val="•"/>
      <w:lvlJc w:val="left"/>
      <w:pPr>
        <w:ind w:left="7880" w:hanging="483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DFF"/>
    <w:rsid w:val="00574DFF"/>
    <w:rsid w:val="00CE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1448F3-392F-4EB4-A130-731476AEB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right="147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46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6" w:right="29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Sync now</dc:creator>
  <cp:lastModifiedBy>Sync now</cp:lastModifiedBy>
  <cp:revision>2</cp:revision>
  <dcterms:created xsi:type="dcterms:W3CDTF">2026-09-03T13:16:00Z</dcterms:created>
  <dcterms:modified xsi:type="dcterms:W3CDTF">2026-09-03T13:16:00Z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Mozilla Firefox 154.0.1</vt:lpwstr>
  </property>
  <property fmtid="{D5CDD505-2E9C-101B-9397-08002B2CF9AE}" pid="5" name="Producer">
    <vt:lpwstr>cairo 1.18.4 (https://cairographics.org)</vt:lpwstr>
  </property>
  <property fmtid="{D5CDD505-2E9C-101B-9397-08002B2CF9AE}" pid="6" name="LastSaved">
    <vt:filetime>2026-09-03T00:00:00Z</vt:filetime>
  </property>
</Properties>
</file>