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D44" w:rsidRDefault="005E5D44" w:rsidP="005E5D44">
      <w:pPr>
        <w:pStyle w:val="Corpodetexto2"/>
        <w:spacing w:line="360" w:lineRule="auto"/>
        <w:ind w:left="360"/>
        <w:jc w:val="center"/>
        <w:rPr>
          <w:b/>
          <w:bCs/>
        </w:rPr>
      </w:pPr>
      <w:r>
        <w:rPr>
          <w:b/>
          <w:bCs/>
        </w:rPr>
        <w:t>RESULTADO MONITORIA 2016.2</w:t>
      </w:r>
    </w:p>
    <w:p w:rsidR="00BB07E6" w:rsidRPr="005077CB" w:rsidRDefault="00BB07E6" w:rsidP="005E5D44">
      <w:pPr>
        <w:pStyle w:val="Corpodetexto2"/>
        <w:spacing w:line="360" w:lineRule="auto"/>
        <w:ind w:left="360"/>
        <w:jc w:val="center"/>
      </w:pPr>
      <w:r>
        <w:rPr>
          <w:b/>
          <w:bCs/>
        </w:rPr>
        <w:t>ESCOLA NORMAL SUPERIOR</w:t>
      </w:r>
      <w:bookmarkStart w:id="0" w:name="_GoBack"/>
      <w:bookmarkEnd w:id="0"/>
    </w:p>
    <w:p w:rsidR="005E5D44" w:rsidRDefault="005E5D44" w:rsidP="005E5D44">
      <w:pPr>
        <w:pStyle w:val="Corpodetexto2"/>
        <w:spacing w:line="360" w:lineRule="auto"/>
      </w:pPr>
    </w:p>
    <w:tbl>
      <w:tblPr>
        <w:tblW w:w="9445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1221"/>
        <w:gridCol w:w="2268"/>
        <w:gridCol w:w="1843"/>
        <w:gridCol w:w="3200"/>
        <w:gridCol w:w="913"/>
      </w:tblGrid>
      <w:tr w:rsidR="005E5D44" w:rsidRPr="0081561A" w:rsidTr="00DC70A8">
        <w:trPr>
          <w:trHeight w:val="590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CURSO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5E5D44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E5D4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5E5D44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Ciências Biológicas</w:t>
            </w:r>
          </w:p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 xml:space="preserve">Fundamentos de anatomia humana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 xml:space="preserve">Raimundo Junior 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5D44">
              <w:rPr>
                <w:rFonts w:ascii="Arial" w:hAnsi="Arial" w:cs="Arial"/>
                <w:sz w:val="20"/>
                <w:szCs w:val="20"/>
              </w:rPr>
              <w:t>Mauricio Silva de Oliveira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Fundamentos de anatomia humana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Francisca Ferreira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5D44">
              <w:rPr>
                <w:rFonts w:ascii="Arial" w:hAnsi="Arial" w:cs="Arial"/>
                <w:sz w:val="20"/>
                <w:szCs w:val="20"/>
              </w:rPr>
              <w:t>Jéssica da Cruz Chagas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 xml:space="preserve">Química Orgânica  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Héctor Koolen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5D44">
              <w:rPr>
                <w:rFonts w:ascii="Arial" w:hAnsi="Arial" w:cs="Arial"/>
                <w:sz w:val="20"/>
                <w:szCs w:val="20"/>
              </w:rPr>
              <w:t>Bruna Ketley Paes Frazão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1,0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5D44">
              <w:rPr>
                <w:rFonts w:ascii="Arial" w:hAnsi="Arial" w:cs="Arial"/>
                <w:sz w:val="20"/>
                <w:szCs w:val="20"/>
              </w:rPr>
              <w:t>Natasha Moura dos Reis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Biologia molecular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Ieda Batista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5D44">
              <w:rPr>
                <w:rFonts w:ascii="Arial" w:hAnsi="Arial" w:cs="Arial"/>
                <w:sz w:val="20"/>
                <w:szCs w:val="20"/>
              </w:rPr>
              <w:t>Jhonatan Gomes da Silva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9,5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 xml:space="preserve">Ecologia de populações e comunidades </w:t>
            </w:r>
          </w:p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Maria Clara Forsberg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5D44">
              <w:rPr>
                <w:rFonts w:ascii="Arial" w:hAnsi="Arial" w:cs="Arial"/>
                <w:sz w:val="20"/>
                <w:szCs w:val="20"/>
              </w:rPr>
              <w:t>Elga Cristina Torres Pereira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9,0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5D44">
              <w:rPr>
                <w:rFonts w:ascii="Arial" w:hAnsi="Arial" w:cs="Arial"/>
                <w:sz w:val="20"/>
                <w:szCs w:val="20"/>
              </w:rPr>
              <w:t>Kalebe da Silva Pinto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Biologia de protistas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Larissa Kirsch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5D44">
              <w:rPr>
                <w:rFonts w:ascii="Arial" w:hAnsi="Arial" w:cs="Arial"/>
                <w:sz w:val="20"/>
                <w:szCs w:val="20"/>
              </w:rPr>
              <w:t>Cleudiane Pereira de Andrade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5,1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5D44">
              <w:rPr>
                <w:rFonts w:ascii="Arial" w:hAnsi="Arial" w:cs="Arial"/>
                <w:sz w:val="20"/>
                <w:szCs w:val="20"/>
              </w:rPr>
              <w:t>Iolanda da Silva Moutinho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5,8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5D44">
              <w:rPr>
                <w:rFonts w:ascii="Arial" w:hAnsi="Arial" w:cs="Arial"/>
                <w:sz w:val="20"/>
                <w:szCs w:val="20"/>
              </w:rPr>
              <w:t>João Carlos de Queiroz Neto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10,0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 xml:space="preserve">Geologia e Paleontologia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Marcelo Salles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5D44">
              <w:rPr>
                <w:rFonts w:ascii="Arial" w:hAnsi="Arial" w:cs="Arial"/>
                <w:sz w:val="20"/>
                <w:szCs w:val="20"/>
              </w:rPr>
              <w:t>Waleska Elizangela dos Santos Barbosa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8,3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D44" w:rsidRPr="004A0695" w:rsidRDefault="005E5D44" w:rsidP="00DC70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Fisiologia Humana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Sônia Osman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Juliana Varsóvia Oliveira Peixoto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A0695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</w:tbl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tbl>
      <w:tblPr>
        <w:tblW w:w="9445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1221"/>
        <w:gridCol w:w="2268"/>
        <w:gridCol w:w="1843"/>
        <w:gridCol w:w="3200"/>
        <w:gridCol w:w="913"/>
      </w:tblGrid>
      <w:tr w:rsidR="005E5D44" w:rsidRPr="0081561A" w:rsidTr="00DC70A8">
        <w:trPr>
          <w:trHeight w:val="590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CURSO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5E5D44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E5D4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5E5D44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0695">
              <w:rPr>
                <w:rFonts w:ascii="Arial" w:hAnsi="Arial" w:cs="Arial"/>
                <w:color w:val="000000"/>
                <w:sz w:val="20"/>
                <w:szCs w:val="20"/>
              </w:rPr>
              <w:t>Geografia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0695">
              <w:rPr>
                <w:rFonts w:ascii="Arial" w:hAnsi="Arial" w:cs="Arial"/>
                <w:color w:val="000000"/>
                <w:sz w:val="20"/>
                <w:szCs w:val="20"/>
              </w:rPr>
              <w:t>Sensoriamento remoto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Flávio Wachholz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Luam da Conceição Silva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9,5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Metodologia e Prática de Ensino 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Danielle Mariam Araújo dos Santos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Andrey Marcelo Braga Santos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Educação Ambiental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Vilma Terezinha Araújo Lima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Mileyd Anne Santos Oliveira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Teoria e Métodos da Geografia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Isaque dos Santos Sousa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Eduardo Henrique Freitas Braga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9,1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Prática de Ensino III e Estágio Supervisionado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Ana Paulina Aguiar Soares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Acácio Justino Frota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10,0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Climatologia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Valdir Soares de Andrade Filho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Alisson Beleza Marinho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5,5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Ana Priscila Peres Monteiro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Flávio Pereira Bomfim Filho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4,5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4A0695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Luis Augusto de Souza Cunha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D44" w:rsidRPr="004A0695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Suelen da Silva Matos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4,5</w:t>
            </w:r>
          </w:p>
        </w:tc>
      </w:tr>
    </w:tbl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BB07E6" w:rsidRDefault="00BB07E6" w:rsidP="005E5D44">
      <w:pPr>
        <w:pStyle w:val="Corpodetexto2"/>
        <w:spacing w:line="360" w:lineRule="auto"/>
      </w:pPr>
    </w:p>
    <w:p w:rsidR="00BB07E6" w:rsidRDefault="00BB07E6" w:rsidP="005E5D44">
      <w:pPr>
        <w:pStyle w:val="Corpodetexto2"/>
        <w:spacing w:line="360" w:lineRule="auto"/>
      </w:pPr>
    </w:p>
    <w:p w:rsidR="00BB07E6" w:rsidRDefault="00BB07E6" w:rsidP="005E5D44">
      <w:pPr>
        <w:pStyle w:val="Corpodetexto2"/>
        <w:spacing w:line="360" w:lineRule="auto"/>
      </w:pPr>
    </w:p>
    <w:p w:rsidR="00BB07E6" w:rsidRDefault="00BB07E6" w:rsidP="005E5D44">
      <w:pPr>
        <w:pStyle w:val="Corpodetexto2"/>
        <w:spacing w:line="360" w:lineRule="auto"/>
      </w:pPr>
    </w:p>
    <w:p w:rsidR="00BB07E6" w:rsidRDefault="00BB07E6" w:rsidP="005E5D44">
      <w:pPr>
        <w:pStyle w:val="Corpodetexto2"/>
        <w:spacing w:line="360" w:lineRule="auto"/>
      </w:pPr>
    </w:p>
    <w:p w:rsidR="00BB07E6" w:rsidRDefault="00BB07E6" w:rsidP="005E5D44">
      <w:pPr>
        <w:pStyle w:val="Corpodetexto2"/>
        <w:spacing w:line="360" w:lineRule="auto"/>
      </w:pPr>
    </w:p>
    <w:p w:rsidR="00BB07E6" w:rsidRDefault="00BB07E6" w:rsidP="005E5D44">
      <w:pPr>
        <w:pStyle w:val="Corpodetexto2"/>
        <w:spacing w:line="360" w:lineRule="auto"/>
      </w:pPr>
    </w:p>
    <w:p w:rsidR="00BB07E6" w:rsidRDefault="00BB07E6" w:rsidP="005E5D44">
      <w:pPr>
        <w:pStyle w:val="Corpodetexto2"/>
        <w:spacing w:line="360" w:lineRule="auto"/>
      </w:pPr>
    </w:p>
    <w:tbl>
      <w:tblPr>
        <w:tblW w:w="9445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1221"/>
        <w:gridCol w:w="2268"/>
        <w:gridCol w:w="1843"/>
        <w:gridCol w:w="3200"/>
        <w:gridCol w:w="913"/>
      </w:tblGrid>
      <w:tr w:rsidR="005E5D44" w:rsidRPr="0081561A" w:rsidTr="00DC70A8">
        <w:trPr>
          <w:trHeight w:val="590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CURSO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5E5D44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E5D4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5E5D44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1D0C">
              <w:rPr>
                <w:rFonts w:ascii="Arial" w:hAnsi="Arial" w:cs="Arial"/>
                <w:color w:val="000000"/>
                <w:sz w:val="20"/>
                <w:szCs w:val="20"/>
              </w:rPr>
              <w:t xml:space="preserve">Letras 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Produção Textual II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Aline Neves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Luan Cristóvão dos Santos Dias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9,5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Isaac Rodrigues da Silva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9,8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Latim I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Carlos Renato R. de Jesus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Aline de Souza Rocha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Ana Paula Castro Barvosa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6,0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Síndia Lena Rocha de Siqueira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Cleidiane Oliveira de Paula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Estudos Temáticos em Literatura</w:t>
            </w:r>
            <w:r w:rsidRPr="006D1D0C">
              <w:rPr>
                <w:rFonts w:ascii="Arial" w:hAnsi="Arial" w:cs="Arial"/>
                <w:sz w:val="20"/>
                <w:szCs w:val="20"/>
                <w:lang w:val="pt-PT"/>
              </w:rPr>
              <w:t xml:space="preserve"> Brasileira I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Berenice Carvalho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Sandra Inês Coelho Teles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Ismael Gomes de Menezes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Raquel Karina Cardoso de Souza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Morfologia da Língua Portuguesa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Valteir Martins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Jackeline Andrade Duarte de Souza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Teoria e Prática da Leitura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Elaine Andreatta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Aline Beatriz Braga de Souza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 xml:space="preserve">Ariel Tafnes Neves de Lima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Libras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Marcos Roberto dos Santos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 xml:space="preserve">Paulo Maurício de Mendonça Oliveira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9,5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Libras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Sebastião Reis de Oliveira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Edineia da Costa Gomes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Fernanda Alencar de Lima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Literatura Infantojuvenil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6D1D0C" w:rsidRDefault="005E5D44" w:rsidP="00DC70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Otávio Rios Portela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Yama Talita Passos Monteiro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6D1D0C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</w:tbl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tbl>
      <w:tblPr>
        <w:tblW w:w="9445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1221"/>
        <w:gridCol w:w="2268"/>
        <w:gridCol w:w="1843"/>
        <w:gridCol w:w="3200"/>
        <w:gridCol w:w="913"/>
      </w:tblGrid>
      <w:tr w:rsidR="005E5D44" w:rsidRPr="0081561A" w:rsidTr="00DC70A8">
        <w:trPr>
          <w:trHeight w:val="590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CURSO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5E5D44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E5D4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5E5D44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7236">
              <w:rPr>
                <w:rFonts w:ascii="Arial" w:hAnsi="Arial" w:cs="Arial"/>
                <w:color w:val="000000"/>
                <w:sz w:val="20"/>
                <w:szCs w:val="20"/>
              </w:rPr>
              <w:t>Matemática</w:t>
            </w:r>
          </w:p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  <w:t>Matemática Elementar II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Cláudio Barros Vitor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Dirley Francisco de Souza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236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47236"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  <w:t>Cálculo III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Geraldine Silveira Lima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Filipe do Nascimento Fortes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9,0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 xml:space="preserve">Kennedy Almeida dos Reis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47236"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  <w:t>Cálculo I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Alcides Amorim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Christiano dos Santos Nascimento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Ernandes dos Santos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7,0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Filipe Crysthian Rebelo Costa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5,0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Ronald Patrick Batista de Azevedo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6,0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47236"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  <w:t>Geometria Analítica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Alexandra Salerno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John Lennon Ferreira da Silva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236">
              <w:rPr>
                <w:rFonts w:ascii="Arial" w:hAnsi="Arial" w:cs="Arial"/>
                <w:b/>
                <w:sz w:val="20"/>
                <w:szCs w:val="20"/>
              </w:rPr>
              <w:t>1,0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Paulo de Oliveira Braga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236">
              <w:rPr>
                <w:rFonts w:ascii="Arial" w:hAnsi="Arial" w:cs="Arial"/>
                <w:b/>
                <w:sz w:val="20"/>
                <w:szCs w:val="20"/>
              </w:rPr>
              <w:t>2,0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47236"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  <w:t>Computação para Matemática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Neide Ferreira Alves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Josias Erick Pimentel Eufrasio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236">
              <w:rPr>
                <w:rFonts w:ascii="Arial" w:hAnsi="Arial" w:cs="Arial"/>
                <w:b/>
                <w:sz w:val="20"/>
                <w:szCs w:val="20"/>
              </w:rPr>
              <w:t>9,3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Nathan Souza da Silva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236">
              <w:rPr>
                <w:rFonts w:ascii="Arial" w:hAnsi="Arial" w:cs="Arial"/>
                <w:b/>
                <w:sz w:val="20"/>
                <w:szCs w:val="20"/>
              </w:rPr>
              <w:t>8,9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Wesley da Silva Rocha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236">
              <w:rPr>
                <w:rFonts w:ascii="Arial" w:hAnsi="Arial" w:cs="Arial"/>
                <w:b/>
                <w:sz w:val="20"/>
                <w:szCs w:val="20"/>
              </w:rPr>
              <w:t>9,1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Física 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Alessandro Michiles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EnnioNerys de Almeida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847236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5E5D44" w:rsidRDefault="005E5D44" w:rsidP="005E5D44">
      <w:pPr>
        <w:pStyle w:val="Corpodetexto2"/>
        <w:spacing w:line="360" w:lineRule="auto"/>
      </w:pPr>
    </w:p>
    <w:p w:rsidR="005E5D44" w:rsidRDefault="005E5D44" w:rsidP="005E5D44">
      <w:pPr>
        <w:pStyle w:val="Corpodetexto2"/>
        <w:spacing w:line="360" w:lineRule="auto"/>
      </w:pPr>
    </w:p>
    <w:p w:rsidR="005862ED" w:rsidRDefault="005862ED"/>
    <w:p w:rsidR="005E5D44" w:rsidRDefault="005E5D44"/>
    <w:p w:rsidR="005E5D44" w:rsidRDefault="005E5D44"/>
    <w:p w:rsidR="005E5D44" w:rsidRDefault="005E5D44"/>
    <w:p w:rsidR="005E5D44" w:rsidRDefault="005E5D44"/>
    <w:p w:rsidR="005E5D44" w:rsidRDefault="005E5D44"/>
    <w:p w:rsidR="005E5D44" w:rsidRDefault="005E5D44"/>
    <w:p w:rsidR="005E5D44" w:rsidRDefault="005E5D44"/>
    <w:p w:rsidR="005E5D44" w:rsidRDefault="005E5D44"/>
    <w:p w:rsidR="005E5D44" w:rsidRDefault="005E5D44"/>
    <w:p w:rsidR="005E5D44" w:rsidRDefault="005E5D44"/>
    <w:p w:rsidR="005E5D44" w:rsidRDefault="005E5D44"/>
    <w:p w:rsidR="005E5D44" w:rsidRDefault="005E5D44"/>
    <w:p w:rsidR="005E5D44" w:rsidRDefault="005E5D44"/>
    <w:p w:rsidR="005E5D44" w:rsidRDefault="005E5D44"/>
    <w:p w:rsidR="005E5D44" w:rsidRDefault="005E5D44"/>
    <w:p w:rsidR="005E5D44" w:rsidRDefault="005E5D44"/>
    <w:tbl>
      <w:tblPr>
        <w:tblW w:w="9445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1221"/>
        <w:gridCol w:w="2268"/>
        <w:gridCol w:w="1843"/>
        <w:gridCol w:w="3200"/>
        <w:gridCol w:w="913"/>
      </w:tblGrid>
      <w:tr w:rsidR="005E5D44" w:rsidRPr="0081561A" w:rsidTr="00DC70A8">
        <w:trPr>
          <w:trHeight w:val="590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CURSO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E5D44" w:rsidRPr="005E5D44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E5D4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5E5D44" w:rsidRPr="0081561A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5E5D44" w:rsidRDefault="005E5D44" w:rsidP="00DC70A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000000"/>
                <w:sz w:val="20"/>
                <w:szCs w:val="20"/>
              </w:rPr>
              <w:t>Pedagogia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Psicomotricidade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AndrezzaBelota Lopes Machado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Adna Nascimento Pesqueira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3,0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Guiana da Silva Moreira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Estágio III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Adria Simone Duarte de Souza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Pâmella Câmara de Souza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Estágio III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Caroline Barroncas de Oliveira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RanderFilgueiras Diogo Costa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Didática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Adria Simone Duarte de Souza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7A788A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Nayhara Carvalho dos Santos Freitas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5,8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bCs/>
                <w:color w:val="000000"/>
                <w:sz w:val="20"/>
                <w:szCs w:val="20"/>
                <w:lang w:val="pt-PT"/>
              </w:rPr>
              <w:t>História da Criança e do Jovem no Brasil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Caroline Barroncas de Oliveira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7A788A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Tayana Catunda Rodrigues Briceno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Leitura e Produção Textual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sz w:val="20"/>
                <w:szCs w:val="20"/>
              </w:rPr>
              <w:t>Elaine Pereira Andreatta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7A788A" w:rsidRDefault="005E5D44" w:rsidP="00DC70A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Ariel Souza Maia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5E5D44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5D44">
              <w:rPr>
                <w:rFonts w:ascii="Arial" w:hAnsi="Arial" w:cs="Arial"/>
                <w:b/>
                <w:sz w:val="20"/>
                <w:szCs w:val="20"/>
              </w:rPr>
              <w:t>8,6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Sociologia da Educação I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Priscila Freire Rodrigues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Athila Andrade Reis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7A788A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788A">
              <w:rPr>
                <w:rFonts w:ascii="Arial" w:hAnsi="Arial" w:cs="Arial"/>
                <w:b/>
                <w:sz w:val="20"/>
                <w:szCs w:val="20"/>
              </w:rPr>
              <w:t>8,5</w:t>
            </w:r>
          </w:p>
        </w:tc>
      </w:tr>
      <w:tr w:rsidR="005E5D44" w:rsidRPr="0081561A" w:rsidTr="00DC70A8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7A788A" w:rsidRDefault="005E5D44" w:rsidP="00DC70A8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Ayene Nobre Barreto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D44" w:rsidRPr="007A788A" w:rsidRDefault="005E5D44" w:rsidP="00DC70A8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788A">
              <w:rPr>
                <w:rFonts w:ascii="Arial" w:hAnsi="Arial" w:cs="Arial"/>
                <w:b/>
                <w:sz w:val="20"/>
                <w:szCs w:val="20"/>
              </w:rPr>
              <w:t>9,5</w:t>
            </w:r>
          </w:p>
        </w:tc>
      </w:tr>
    </w:tbl>
    <w:p w:rsidR="005E5D44" w:rsidRDefault="005E5D44"/>
    <w:p w:rsidR="00BB07E6" w:rsidRDefault="00BB07E6"/>
    <w:p w:rsidR="00BB07E6" w:rsidRDefault="00BB07E6"/>
    <w:p w:rsidR="00BB07E6" w:rsidRDefault="00BB07E6"/>
    <w:p w:rsidR="00BB07E6" w:rsidRDefault="00BB07E6"/>
    <w:p w:rsidR="00BB07E6" w:rsidRDefault="00BB07E6"/>
    <w:p w:rsidR="00BB07E6" w:rsidRDefault="00BB07E6"/>
    <w:p w:rsidR="00BB07E6" w:rsidRDefault="00BB07E6"/>
    <w:p w:rsidR="00BB07E6" w:rsidRDefault="00BB07E6"/>
    <w:p w:rsidR="00BB07E6" w:rsidRDefault="00BB07E6"/>
    <w:p w:rsidR="00BB07E6" w:rsidRPr="009157C1" w:rsidRDefault="00BB07E6" w:rsidP="00BB07E6">
      <w:pPr>
        <w:autoSpaceDE w:val="0"/>
        <w:autoSpaceDN w:val="0"/>
        <w:adjustRightInd w:val="0"/>
      </w:pPr>
      <w:r w:rsidRPr="009157C1">
        <w:t xml:space="preserve">Manaus, </w:t>
      </w:r>
      <w:r>
        <w:t>19</w:t>
      </w:r>
      <w:r w:rsidRPr="009157C1">
        <w:t xml:space="preserve"> de </w:t>
      </w:r>
      <w:r>
        <w:t>agosto</w:t>
      </w:r>
      <w:r w:rsidRPr="009157C1">
        <w:t xml:space="preserve"> de 2016.</w:t>
      </w:r>
    </w:p>
    <w:p w:rsidR="00BB07E6" w:rsidRPr="009157C1" w:rsidRDefault="00BB07E6" w:rsidP="00BB07E6">
      <w:pPr>
        <w:autoSpaceDE w:val="0"/>
        <w:autoSpaceDN w:val="0"/>
        <w:adjustRightInd w:val="0"/>
      </w:pPr>
    </w:p>
    <w:p w:rsidR="00BB07E6" w:rsidRPr="009157C1" w:rsidRDefault="00BB07E6" w:rsidP="00BB07E6">
      <w:pPr>
        <w:autoSpaceDE w:val="0"/>
        <w:autoSpaceDN w:val="0"/>
        <w:adjustRightInd w:val="0"/>
      </w:pPr>
    </w:p>
    <w:p w:rsidR="00BB07E6" w:rsidRPr="009157C1" w:rsidRDefault="00BB07E6" w:rsidP="00BB07E6">
      <w:pPr>
        <w:autoSpaceDE w:val="0"/>
        <w:autoSpaceDN w:val="0"/>
        <w:adjustRightInd w:val="0"/>
      </w:pPr>
    </w:p>
    <w:p w:rsidR="00BB07E6" w:rsidRPr="009157C1" w:rsidRDefault="00BB07E6" w:rsidP="00BB07E6">
      <w:pPr>
        <w:autoSpaceDE w:val="0"/>
        <w:autoSpaceDN w:val="0"/>
        <w:adjustRightInd w:val="0"/>
      </w:pPr>
    </w:p>
    <w:p w:rsidR="00BB07E6" w:rsidRPr="009157C1" w:rsidRDefault="00BB07E6" w:rsidP="00BB07E6">
      <w:pPr>
        <w:autoSpaceDE w:val="0"/>
        <w:autoSpaceDN w:val="0"/>
        <w:adjustRightInd w:val="0"/>
        <w:jc w:val="center"/>
      </w:pPr>
      <w:r w:rsidRPr="009157C1">
        <w:t>_______________________________________________</w:t>
      </w:r>
    </w:p>
    <w:p w:rsidR="00BB07E6" w:rsidRPr="009157C1" w:rsidRDefault="00BB07E6" w:rsidP="00BB07E6">
      <w:pPr>
        <w:jc w:val="center"/>
      </w:pPr>
      <w:r w:rsidRPr="009157C1">
        <w:t>Diretor da Unidade Acadêmica</w:t>
      </w:r>
    </w:p>
    <w:p w:rsidR="00BB07E6" w:rsidRPr="009157C1" w:rsidRDefault="00BB07E6" w:rsidP="00BB07E6">
      <w:pPr>
        <w:autoSpaceDE w:val="0"/>
        <w:autoSpaceDN w:val="0"/>
        <w:adjustRightInd w:val="0"/>
      </w:pPr>
    </w:p>
    <w:p w:rsidR="00BB07E6" w:rsidRDefault="00BB07E6"/>
    <w:p w:rsidR="00BB07E6" w:rsidRDefault="00BB07E6"/>
    <w:p w:rsidR="00BB07E6" w:rsidRDefault="00BB07E6"/>
    <w:p w:rsidR="00BB07E6" w:rsidRDefault="00BB07E6" w:rsidP="00BB07E6">
      <w:pPr>
        <w:jc w:val="center"/>
      </w:pPr>
      <w:r>
        <w:t>_____________________________</w:t>
      </w:r>
    </w:p>
    <w:p w:rsidR="00BB07E6" w:rsidRDefault="00BB07E6" w:rsidP="00BB07E6">
      <w:pPr>
        <w:jc w:val="center"/>
      </w:pPr>
      <w:r>
        <w:t>Coordenadora de Monitoria ENS</w:t>
      </w:r>
    </w:p>
    <w:p w:rsidR="00BB07E6" w:rsidRDefault="00BB07E6"/>
    <w:p w:rsidR="00BB07E6" w:rsidRDefault="00BB07E6"/>
    <w:p w:rsidR="00BB07E6" w:rsidRDefault="00BB07E6"/>
    <w:p w:rsidR="00BB07E6" w:rsidRDefault="00BB07E6"/>
    <w:p w:rsidR="00BB07E6" w:rsidRDefault="00BB07E6" w:rsidP="00BB07E6">
      <w:pPr>
        <w:autoSpaceDE w:val="0"/>
        <w:autoSpaceDN w:val="0"/>
        <w:adjustRightInd w:val="0"/>
        <w:jc w:val="center"/>
      </w:pPr>
      <w:r>
        <w:t>ANEXO III</w:t>
      </w:r>
    </w:p>
    <w:p w:rsidR="00BB07E6" w:rsidRDefault="00BB07E6" w:rsidP="00BB07E6">
      <w:pPr>
        <w:autoSpaceDE w:val="0"/>
        <w:autoSpaceDN w:val="0"/>
        <w:adjustRightInd w:val="0"/>
        <w:jc w:val="center"/>
      </w:pPr>
    </w:p>
    <w:p w:rsidR="00BB07E6" w:rsidRDefault="00BB07E6" w:rsidP="00BB07E6">
      <w:pPr>
        <w:autoSpaceDE w:val="0"/>
        <w:autoSpaceDN w:val="0"/>
        <w:adjustRightInd w:val="0"/>
        <w:jc w:val="center"/>
      </w:pPr>
      <w:r w:rsidRPr="009D2139">
        <w:t>CRONOGRAMA</w:t>
      </w:r>
    </w:p>
    <w:p w:rsidR="00BB07E6" w:rsidRPr="009D2139" w:rsidRDefault="00BB07E6" w:rsidP="00BB07E6">
      <w:pPr>
        <w:autoSpaceDE w:val="0"/>
        <w:autoSpaceDN w:val="0"/>
        <w:adjustRightInd w:val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2"/>
        <w:gridCol w:w="1732"/>
      </w:tblGrid>
      <w:tr w:rsidR="00BB07E6" w:rsidTr="00DC70A8">
        <w:tc>
          <w:tcPr>
            <w:tcW w:w="691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28"/>
                <w:szCs w:val="28"/>
              </w:rPr>
            </w:pPr>
            <w:r w:rsidRPr="009170FD">
              <w:rPr>
                <w:b/>
                <w:caps/>
                <w:sz w:val="28"/>
                <w:szCs w:val="28"/>
              </w:rPr>
              <w:t>Etapas</w:t>
            </w:r>
          </w:p>
        </w:tc>
        <w:tc>
          <w:tcPr>
            <w:tcW w:w="173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28"/>
                <w:szCs w:val="28"/>
              </w:rPr>
            </w:pPr>
            <w:r w:rsidRPr="009170FD">
              <w:rPr>
                <w:b/>
                <w:caps/>
                <w:sz w:val="28"/>
                <w:szCs w:val="28"/>
              </w:rPr>
              <w:t>Data</w:t>
            </w:r>
          </w:p>
        </w:tc>
      </w:tr>
      <w:tr w:rsidR="00BB07E6" w:rsidTr="00DC70A8">
        <w:tc>
          <w:tcPr>
            <w:tcW w:w="691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Período de inscrição</w:t>
            </w:r>
          </w:p>
        </w:tc>
        <w:tc>
          <w:tcPr>
            <w:tcW w:w="173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 xml:space="preserve">30/06 a 12/08 </w:t>
            </w:r>
          </w:p>
        </w:tc>
      </w:tr>
      <w:tr w:rsidR="00BB07E6" w:rsidTr="00DC70A8">
        <w:tc>
          <w:tcPr>
            <w:tcW w:w="691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Homologação das inscrições</w:t>
            </w:r>
          </w:p>
        </w:tc>
        <w:tc>
          <w:tcPr>
            <w:tcW w:w="173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15/08</w:t>
            </w:r>
          </w:p>
        </w:tc>
      </w:tr>
      <w:tr w:rsidR="00BB07E6" w:rsidTr="00DC70A8">
        <w:tc>
          <w:tcPr>
            <w:tcW w:w="691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realização da prova</w:t>
            </w:r>
          </w:p>
        </w:tc>
        <w:tc>
          <w:tcPr>
            <w:tcW w:w="173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17/08</w:t>
            </w:r>
          </w:p>
        </w:tc>
      </w:tr>
      <w:tr w:rsidR="00BB07E6" w:rsidTr="00DC70A8">
        <w:tc>
          <w:tcPr>
            <w:tcW w:w="691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Publicação do resultado</w:t>
            </w:r>
          </w:p>
        </w:tc>
        <w:tc>
          <w:tcPr>
            <w:tcW w:w="173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19/08</w:t>
            </w:r>
          </w:p>
        </w:tc>
      </w:tr>
      <w:tr w:rsidR="00BB07E6" w:rsidTr="00DC70A8">
        <w:tc>
          <w:tcPr>
            <w:tcW w:w="691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período para entrega dos documentos</w:t>
            </w:r>
          </w:p>
        </w:tc>
        <w:tc>
          <w:tcPr>
            <w:tcW w:w="173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24 a 26/08</w:t>
            </w:r>
          </w:p>
        </w:tc>
      </w:tr>
      <w:tr w:rsidR="00BB07E6" w:rsidTr="00DC70A8">
        <w:tc>
          <w:tcPr>
            <w:tcW w:w="691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reunião com os professores orientadores e monitores</w:t>
            </w:r>
          </w:p>
        </w:tc>
        <w:tc>
          <w:tcPr>
            <w:tcW w:w="173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30/08</w:t>
            </w:r>
          </w:p>
        </w:tc>
      </w:tr>
      <w:tr w:rsidR="00BB07E6" w:rsidTr="00DC70A8">
        <w:tc>
          <w:tcPr>
            <w:tcW w:w="691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início das atividades de monitoria</w:t>
            </w:r>
          </w:p>
        </w:tc>
        <w:tc>
          <w:tcPr>
            <w:tcW w:w="173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01/09</w:t>
            </w:r>
          </w:p>
        </w:tc>
      </w:tr>
      <w:tr w:rsidR="00BB07E6" w:rsidTr="00DC70A8">
        <w:tc>
          <w:tcPr>
            <w:tcW w:w="691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 xml:space="preserve">término das atividades de monitoria </w:t>
            </w:r>
          </w:p>
        </w:tc>
        <w:tc>
          <w:tcPr>
            <w:tcW w:w="1732" w:type="dxa"/>
            <w:shd w:val="clear" w:color="auto" w:fill="auto"/>
          </w:tcPr>
          <w:p w:rsidR="00BB07E6" w:rsidRPr="009170FD" w:rsidRDefault="00BB07E6" w:rsidP="00DC70A8">
            <w:pPr>
              <w:autoSpaceDE w:val="0"/>
              <w:autoSpaceDN w:val="0"/>
              <w:adjustRightInd w:val="0"/>
              <w:jc w:val="both"/>
              <w:rPr>
                <w:caps/>
              </w:rPr>
            </w:pPr>
            <w:r w:rsidRPr="009170FD">
              <w:rPr>
                <w:caps/>
              </w:rPr>
              <w:t>30/11</w:t>
            </w:r>
          </w:p>
        </w:tc>
      </w:tr>
    </w:tbl>
    <w:p w:rsidR="00BB07E6" w:rsidRDefault="00BB07E6" w:rsidP="00BB07E6">
      <w:pPr>
        <w:autoSpaceDE w:val="0"/>
        <w:autoSpaceDN w:val="0"/>
        <w:adjustRightInd w:val="0"/>
        <w:jc w:val="center"/>
      </w:pPr>
    </w:p>
    <w:p w:rsidR="00BB07E6" w:rsidRDefault="00BB07E6" w:rsidP="00BB07E6">
      <w:pPr>
        <w:autoSpaceDE w:val="0"/>
        <w:autoSpaceDN w:val="0"/>
        <w:adjustRightInd w:val="0"/>
        <w:rPr>
          <w:rFonts w:ascii="Arial" w:hAnsi="Arial" w:cs="Arial"/>
        </w:rPr>
      </w:pPr>
    </w:p>
    <w:p w:rsidR="00BB07E6" w:rsidRDefault="00BB07E6" w:rsidP="00BB07E6">
      <w:pPr>
        <w:autoSpaceDE w:val="0"/>
        <w:autoSpaceDN w:val="0"/>
        <w:adjustRightInd w:val="0"/>
        <w:rPr>
          <w:rFonts w:ascii="Arial" w:hAnsi="Arial" w:cs="Arial"/>
        </w:rPr>
      </w:pPr>
    </w:p>
    <w:p w:rsidR="00BB07E6" w:rsidRDefault="00BB07E6" w:rsidP="00BB07E6">
      <w:pPr>
        <w:autoSpaceDE w:val="0"/>
        <w:autoSpaceDN w:val="0"/>
        <w:adjustRightInd w:val="0"/>
        <w:rPr>
          <w:rFonts w:ascii="Arial" w:hAnsi="Arial" w:cs="Arial"/>
        </w:rPr>
      </w:pPr>
    </w:p>
    <w:p w:rsidR="00BB07E6" w:rsidRDefault="00BB07E6"/>
    <w:p w:rsidR="00BB07E6" w:rsidRDefault="00BB07E6"/>
    <w:p w:rsidR="00BB07E6" w:rsidRDefault="00BB07E6"/>
    <w:p w:rsidR="00BB07E6" w:rsidRDefault="00BB07E6"/>
    <w:p w:rsidR="00BB07E6" w:rsidRDefault="00BB07E6"/>
    <w:p w:rsidR="00BB07E6" w:rsidRDefault="00BB07E6"/>
    <w:p w:rsidR="00BB07E6" w:rsidRDefault="00BB07E6"/>
    <w:sectPr w:rsidR="00BB07E6" w:rsidSect="00DB033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C07" w:rsidRDefault="00930C07" w:rsidP="005E5D44">
      <w:r>
        <w:separator/>
      </w:r>
    </w:p>
  </w:endnote>
  <w:endnote w:type="continuationSeparator" w:id="1">
    <w:p w:rsidR="00930C07" w:rsidRDefault="00930C07" w:rsidP="005E5D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C07" w:rsidRDefault="00930C07" w:rsidP="005E5D44">
      <w:r>
        <w:separator/>
      </w:r>
    </w:p>
  </w:footnote>
  <w:footnote w:type="continuationSeparator" w:id="1">
    <w:p w:rsidR="00930C07" w:rsidRDefault="00930C07" w:rsidP="005E5D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44" w:rsidRDefault="005E5D44">
    <w:pPr>
      <w:pStyle w:val="Cabealho"/>
    </w:pPr>
  </w:p>
  <w:tbl>
    <w:tblPr>
      <w:tblW w:w="9377" w:type="dxa"/>
      <w:jc w:val="center"/>
      <w:tblLayout w:type="fixed"/>
      <w:tblLook w:val="04A0"/>
    </w:tblPr>
    <w:tblGrid>
      <w:gridCol w:w="3333"/>
      <w:gridCol w:w="6044"/>
    </w:tblGrid>
    <w:tr w:rsidR="005E5D44" w:rsidTr="00DC70A8">
      <w:trPr>
        <w:trHeight w:val="787"/>
        <w:jc w:val="center"/>
      </w:trPr>
      <w:tc>
        <w:tcPr>
          <w:tcW w:w="3333" w:type="dxa"/>
        </w:tcPr>
        <w:p w:rsidR="005E5D44" w:rsidRDefault="005E5D44" w:rsidP="005E5D44">
          <w:pPr>
            <w:pStyle w:val="Cabealho"/>
            <w:rPr>
              <w:rFonts w:ascii="Arial" w:hAnsi="Arial" w:cs="Arial"/>
              <w:sz w:val="2"/>
              <w:szCs w:val="2"/>
            </w:rPr>
          </w:pPr>
          <w:r w:rsidRPr="005774E7">
            <w:rPr>
              <w:b/>
              <w:bCs/>
              <w:noProof/>
            </w:rPr>
            <w:drawing>
              <wp:inline distT="0" distB="0" distL="0" distR="0">
                <wp:extent cx="428625" cy="6286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D2112">
            <w:rPr>
              <w:b/>
              <w:bCs/>
              <w:noProof/>
            </w:rPr>
            <w:drawing>
              <wp:inline distT="0" distB="0" distL="0" distR="0">
                <wp:extent cx="590550" cy="5715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4" w:type="dxa"/>
          <w:shd w:val="clear" w:color="auto" w:fill="006600"/>
          <w:vAlign w:val="center"/>
        </w:tcPr>
        <w:p w:rsidR="005E5D44" w:rsidRDefault="005E5D44" w:rsidP="005E5D44">
          <w:pPr>
            <w:pStyle w:val="Cabealho"/>
            <w:jc w:val="center"/>
            <w:rPr>
              <w:rFonts w:ascii="Arial" w:hAnsi="Arial" w:cs="Arial"/>
              <w:b/>
              <w:color w:val="EEECE1"/>
              <w:sz w:val="16"/>
              <w:szCs w:val="16"/>
            </w:rPr>
          </w:pPr>
        </w:p>
        <w:p w:rsidR="005E5D44" w:rsidRDefault="005E5D44" w:rsidP="005E5D44">
          <w:pPr>
            <w:pStyle w:val="Cabealho"/>
            <w:jc w:val="center"/>
            <w:rPr>
              <w:rFonts w:ascii="Arial" w:hAnsi="Arial" w:cs="Arial"/>
              <w:b/>
              <w:color w:val="EEECE1"/>
            </w:rPr>
          </w:pPr>
          <w:r>
            <w:rPr>
              <w:rFonts w:ascii="Arial" w:hAnsi="Arial" w:cs="Arial"/>
              <w:b/>
              <w:color w:val="EEECE1"/>
            </w:rPr>
            <w:t>PROGRAD</w:t>
          </w:r>
        </w:p>
        <w:p w:rsidR="005E5D44" w:rsidRDefault="005E5D44" w:rsidP="005E5D44">
          <w:pPr>
            <w:pStyle w:val="Cabealho"/>
            <w:jc w:val="center"/>
            <w:rPr>
              <w:rFonts w:ascii="Arial" w:hAnsi="Arial" w:cs="Arial"/>
              <w:b/>
              <w:color w:val="EEECE1"/>
            </w:rPr>
          </w:pPr>
          <w:r>
            <w:rPr>
              <w:rFonts w:ascii="Arial" w:hAnsi="Arial" w:cs="Arial"/>
              <w:b/>
              <w:color w:val="EEECE1"/>
            </w:rPr>
            <w:t>PROGRAMA DE MONITORIA</w:t>
          </w:r>
        </w:p>
      </w:tc>
    </w:tr>
  </w:tbl>
  <w:p w:rsidR="005E5D44" w:rsidRDefault="005E5D44">
    <w:pPr>
      <w:pStyle w:val="Cabealho"/>
    </w:pPr>
  </w:p>
  <w:p w:rsidR="005E5D44" w:rsidRDefault="005E5D4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E11CC"/>
    <w:multiLevelType w:val="hybridMultilevel"/>
    <w:tmpl w:val="F0161D6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D44"/>
    <w:rsid w:val="00510E59"/>
    <w:rsid w:val="005862ED"/>
    <w:rsid w:val="005E5D44"/>
    <w:rsid w:val="00930C07"/>
    <w:rsid w:val="00BB07E6"/>
    <w:rsid w:val="00CD4A6B"/>
    <w:rsid w:val="00DB033F"/>
    <w:rsid w:val="00F00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5E5D44"/>
    <w:pPr>
      <w:jc w:val="both"/>
    </w:pPr>
    <w:rPr>
      <w:rFonts w:ascii="Arial" w:hAnsi="Arial" w:cs="Arial"/>
    </w:rPr>
  </w:style>
  <w:style w:type="character" w:customStyle="1" w:styleId="Corpodetexto2Char">
    <w:name w:val="Corpo de texto 2 Char"/>
    <w:basedOn w:val="Fontepargpadro"/>
    <w:link w:val="Corpodetexto2"/>
    <w:rsid w:val="005E5D44"/>
    <w:rPr>
      <w:rFonts w:ascii="Arial" w:eastAsia="Times New Roman" w:hAnsi="Arial" w:cs="Arial"/>
      <w:sz w:val="24"/>
      <w:szCs w:val="24"/>
      <w:lang w:eastAsia="pt-BR"/>
    </w:rPr>
  </w:style>
  <w:style w:type="character" w:styleId="Forte">
    <w:name w:val="Strong"/>
    <w:uiPriority w:val="22"/>
    <w:qFormat/>
    <w:rsid w:val="005E5D44"/>
    <w:rPr>
      <w:b/>
    </w:rPr>
  </w:style>
  <w:style w:type="paragraph" w:styleId="Cabealho">
    <w:name w:val="header"/>
    <w:basedOn w:val="Normal"/>
    <w:link w:val="CabealhoChar"/>
    <w:unhideWhenUsed/>
    <w:rsid w:val="005E5D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E5D4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E5D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E5D4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0E5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0E5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721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Larissakirsch</dc:creator>
  <cp:lastModifiedBy>dfigliuolo</cp:lastModifiedBy>
  <cp:revision>2</cp:revision>
  <dcterms:created xsi:type="dcterms:W3CDTF">2016-08-22T12:37:00Z</dcterms:created>
  <dcterms:modified xsi:type="dcterms:W3CDTF">2016-08-22T12:37:00Z</dcterms:modified>
</cp:coreProperties>
</file>